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921B70" w:rsidP="0456830A" w:rsidRDefault="7ACEEF1C" w14:paraId="6644EA7A" w14:textId="4DE7EF05">
      <w:r>
        <w:rPr>
          <w:noProof/>
        </w:rPr>
        <w:drawing>
          <wp:inline distT="0" distB="0" distL="0" distR="0" wp14:anchorId="7807D31B" wp14:editId="4EE6102A">
            <wp:extent cx="1276350" cy="819150"/>
            <wp:effectExtent l="0" t="0" r="0" b="0"/>
            <wp:docPr id="1712754741" name="Imagen 171275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12754741"/>
                    <pic:cNvPicPr/>
                  </pic:nvPicPr>
                  <pic:blipFill>
                    <a:blip r:embed="rId11">
                      <a:extLst>
                        <a:ext uri="{28A0092B-C50C-407E-A947-70E740481C1C}">
                          <a14:useLocalDpi xmlns:a14="http://schemas.microsoft.com/office/drawing/2010/main" val="0"/>
                        </a:ext>
                      </a:extLst>
                    </a:blip>
                    <a:stretch>
                      <a:fillRect/>
                    </a:stretch>
                  </pic:blipFill>
                  <pic:spPr>
                    <a:xfrm>
                      <a:off x="0" y="0"/>
                      <a:ext cx="1276350" cy="819150"/>
                    </a:xfrm>
                    <a:prstGeom prst="rect">
                      <a:avLst/>
                    </a:prstGeom>
                  </pic:spPr>
                </pic:pic>
              </a:graphicData>
            </a:graphic>
          </wp:inline>
        </w:drawing>
      </w:r>
    </w:p>
    <w:p w:rsidR="00921B70" w:rsidP="0456830A" w:rsidRDefault="00921B70" w14:paraId="2D916714" w14:textId="079E1A38"/>
    <w:p w:rsidR="00921B70" w:rsidP="33E0B1AF" w:rsidRDefault="7A653386" w14:paraId="0BF162B5" w14:textId="0C9189BF">
      <w:pPr>
        <w:jc w:val="right"/>
        <w:rPr>
          <w:rFonts w:ascii="Century Gothic" w:hAnsi="Century Gothic" w:eastAsia="Century Gothic" w:cs="Century Gothic"/>
          <w:b w:val="1"/>
          <w:bCs w:val="1"/>
          <w:color w:val="000000" w:themeColor="text1"/>
        </w:rPr>
      </w:pPr>
      <w:r w:rsidRPr="0DC4BEF8" w:rsidR="7A653386">
        <w:rPr>
          <w:rFonts w:ascii="Century Gothic" w:hAnsi="Century Gothic" w:eastAsia="Century Gothic" w:cs="Century Gothic"/>
          <w:b w:val="1"/>
          <w:bCs w:val="1"/>
          <w:color w:val="000000" w:themeColor="text1" w:themeTint="FF" w:themeShade="FF"/>
        </w:rPr>
        <w:t xml:space="preserve"> </w:t>
      </w:r>
      <w:r w:rsidRPr="0DC4BEF8" w:rsidR="475A5C0A">
        <w:rPr>
          <w:rFonts w:ascii="Century Gothic" w:hAnsi="Century Gothic" w:eastAsia="Century Gothic" w:cs="Century Gothic"/>
          <w:b w:val="1"/>
          <w:bCs w:val="1"/>
          <w:color w:val="000000" w:themeColor="text1" w:themeTint="FF" w:themeShade="FF"/>
        </w:rPr>
        <w:t xml:space="preserve">29 </w:t>
      </w:r>
      <w:r w:rsidRPr="0DC4BEF8" w:rsidR="7A653386">
        <w:rPr>
          <w:rFonts w:ascii="Century Gothic" w:hAnsi="Century Gothic" w:eastAsia="Century Gothic" w:cs="Century Gothic"/>
          <w:b w:val="1"/>
          <w:bCs w:val="1"/>
          <w:color w:val="000000" w:themeColor="text1" w:themeTint="FF" w:themeShade="FF"/>
        </w:rPr>
        <w:t>de</w:t>
      </w:r>
      <w:r w:rsidRPr="0DC4BEF8" w:rsidR="001231B4">
        <w:rPr>
          <w:rFonts w:ascii="Century Gothic" w:hAnsi="Century Gothic" w:eastAsia="Century Gothic" w:cs="Century Gothic"/>
          <w:b w:val="1"/>
          <w:bCs w:val="1"/>
          <w:color w:val="000000" w:themeColor="text1" w:themeTint="FF" w:themeShade="FF"/>
        </w:rPr>
        <w:t xml:space="preserve"> abril</w:t>
      </w:r>
      <w:r w:rsidRPr="0DC4BEF8" w:rsidR="7A653386">
        <w:rPr>
          <w:rFonts w:ascii="Century Gothic" w:hAnsi="Century Gothic" w:eastAsia="Century Gothic" w:cs="Century Gothic"/>
          <w:b w:val="1"/>
          <w:bCs w:val="1"/>
          <w:color w:val="000000" w:themeColor="text1" w:themeTint="FF" w:themeShade="FF"/>
        </w:rPr>
        <w:t xml:space="preserve"> de 2024</w:t>
      </w:r>
    </w:p>
    <w:p w:rsidR="00921B70" w:rsidP="0456830A" w:rsidRDefault="00921B70" w14:paraId="0F680576" w14:textId="0DACC99C">
      <w:pPr>
        <w:rPr>
          <w:rFonts w:ascii="Century Gothic" w:hAnsi="Century Gothic" w:eastAsia="Century Gothic" w:cs="Century Gothic"/>
          <w:b/>
          <w:bCs/>
        </w:rPr>
      </w:pPr>
    </w:p>
    <w:p w:rsidR="00A83AC4" w:rsidP="61DB776A" w:rsidRDefault="00A83AC4" w14:paraId="222C3149" w14:textId="2A28FD50">
      <w:pPr>
        <w:pStyle w:val="Normal"/>
        <w:spacing w:before="0" w:beforeAutospacing="off" w:after="0" w:afterAutospacing="off" w:line="276" w:lineRule="auto"/>
        <w:ind w:left="-20" w:right="-20"/>
        <w:jc w:val="center"/>
        <w:rPr>
          <w:rFonts w:ascii="Century Gothic" w:hAnsi="Century Gothic" w:eastAsia="Century Gothic" w:cs="Century Gothic"/>
          <w:sz w:val="42"/>
          <w:szCs w:val="42"/>
        </w:rPr>
      </w:pPr>
      <w:r w:rsidRPr="61DB776A" w:rsidR="00A83AC4">
        <w:rPr>
          <w:rFonts w:ascii="Century Gothic" w:hAnsi="Century Gothic" w:eastAsia="Century Gothic" w:cs="Century Gothic"/>
          <w:sz w:val="42"/>
          <w:szCs w:val="42"/>
        </w:rPr>
        <w:t xml:space="preserve"> </w:t>
      </w:r>
      <w:r w:rsidRPr="61DB776A" w:rsidR="2A58C4EC">
        <w:rPr>
          <w:rFonts w:ascii="Century Gothic" w:hAnsi="Century Gothic" w:eastAsia="Century Gothic" w:cs="Century Gothic"/>
          <w:noProof w:val="0"/>
          <w:sz w:val="42"/>
          <w:szCs w:val="42"/>
          <w:lang w:val="es-MX"/>
        </w:rPr>
        <w:t>3 sencillos pasos para tener flotas vehiculares más eficientes y con menos impacto ambiental</w:t>
      </w:r>
    </w:p>
    <w:p w:rsidR="21818FC8" w:rsidP="33E0B1AF" w:rsidRDefault="21818FC8" w14:paraId="24391405" w14:textId="64FCDC57">
      <w:pPr>
        <w:jc w:val="both"/>
        <w:rPr>
          <w:rFonts w:ascii="Century Gothic" w:hAnsi="Century Gothic" w:eastAsia="Century Gothic" w:cs="Century Gothic"/>
          <w:i/>
          <w:iCs/>
        </w:rPr>
      </w:pPr>
    </w:p>
    <w:p w:rsidR="7458C783" w:rsidP="1206C3FF" w:rsidRDefault="378A797D" w14:paraId="789F8822" w14:textId="2EB1508D">
      <w:pPr>
        <w:pStyle w:val="Prrafodelista"/>
        <w:numPr>
          <w:ilvl w:val="0"/>
          <w:numId w:val="2"/>
        </w:numPr>
        <w:jc w:val="both"/>
        <w:rPr>
          <w:rFonts w:ascii="Century Gothic" w:hAnsi="Century Gothic" w:eastAsia="Century Gothic" w:cs="Century Gothic"/>
          <w:i w:val="1"/>
          <w:iCs w:val="1"/>
        </w:rPr>
      </w:pPr>
      <w:bookmarkStart w:name="_Int_TuIvf6yc" w:id="479462300"/>
      <w:r w:rsidRPr="1206C3FF" w:rsidR="020DC824">
        <w:rPr>
          <w:rFonts w:ascii="Century Gothic" w:hAnsi="Century Gothic" w:eastAsia="Century Gothic" w:cs="Century Gothic"/>
          <w:i w:val="1"/>
          <w:iCs w:val="1"/>
          <w:noProof w:val="0"/>
          <w:sz w:val="22"/>
          <w:szCs w:val="22"/>
          <w:lang w:val="es-MX"/>
        </w:rPr>
        <w:t>Durante el 2023 se registraron 40,900 millones de toneladas métricas de emisiones de gases de efecto invernadero, lo que provocó un aumento con respecto a 2022 en los niveles de carbono a nivel mundial</w:t>
      </w:r>
      <w:r w:rsidRPr="1206C3FF" w:rsidR="378A797D">
        <w:rPr>
          <w:rFonts w:ascii="Century Gothic" w:hAnsi="Century Gothic" w:eastAsia="Century Gothic" w:cs="Century Gothic"/>
          <w:i w:val="1"/>
          <w:iCs w:val="1"/>
        </w:rPr>
        <w:t xml:space="preserve">. </w:t>
      </w:r>
      <w:bookmarkEnd w:id="479462300"/>
    </w:p>
    <w:p w:rsidR="00921B70" w:rsidP="71F3102E" w:rsidRDefault="00921B70" w14:paraId="3813409F" w14:textId="7BFB3314">
      <w:pPr>
        <w:jc w:val="both"/>
        <w:rPr>
          <w:rFonts w:ascii="Century Gothic" w:hAnsi="Century Gothic" w:eastAsia="Century Gothic" w:cs="Century Gothic"/>
          <w:i w:val="1"/>
          <w:iCs w:val="1"/>
        </w:rPr>
      </w:pPr>
    </w:p>
    <w:p w:rsidR="7772A53A" w:rsidP="33573422" w:rsidRDefault="7772A53A" w14:paraId="6ABDF982" w14:textId="4294D451">
      <w:pPr>
        <w:pStyle w:val="Prrafodelista"/>
        <w:numPr>
          <w:ilvl w:val="0"/>
          <w:numId w:val="2"/>
        </w:numPr>
        <w:jc w:val="both"/>
        <w:rPr>
          <w:rFonts w:ascii="Century Gothic" w:hAnsi="Century Gothic" w:eastAsia="Century Gothic" w:cs="Century Gothic"/>
          <w:i w:val="1"/>
          <w:iCs w:val="1"/>
        </w:rPr>
      </w:pPr>
      <w:r w:rsidRPr="33573422" w:rsidR="579DA494">
        <w:rPr>
          <w:rFonts w:ascii="Century Gothic" w:hAnsi="Century Gothic" w:eastAsia="Century Gothic" w:cs="Century Gothic"/>
          <w:i w:val="1"/>
          <w:iCs w:val="1"/>
          <w:noProof w:val="0"/>
          <w:sz w:val="22"/>
          <w:szCs w:val="22"/>
          <w:lang w:val="es-MX"/>
        </w:rPr>
        <w:t xml:space="preserve">Sin embargo, en México se estima que se podría lograr una reducción </w:t>
      </w:r>
      <w:r w:rsidRPr="33573422" w:rsidR="579DA494">
        <w:rPr>
          <w:rFonts w:ascii="Century Gothic" w:hAnsi="Century Gothic" w:eastAsia="Century Gothic" w:cs="Century Gothic"/>
          <w:i w:val="1"/>
          <w:iCs w:val="1"/>
          <w:noProof w:val="0"/>
          <w:color w:val="000000" w:themeColor="text1" w:themeTint="FF" w:themeShade="FF"/>
          <w:sz w:val="22"/>
          <w:szCs w:val="22"/>
          <w:lang w:val="es"/>
        </w:rPr>
        <w:t>del 30% sus niveles de gases para el año 2030 si implementan medidas estratégicas y positivas que beneficien al medio ambiente</w:t>
      </w:r>
      <w:r w:rsidRPr="33573422" w:rsidR="1ED06CBF">
        <w:rPr>
          <w:rFonts w:ascii="Century Gothic" w:hAnsi="Century Gothic" w:eastAsia="Century Gothic" w:cs="Century Gothic"/>
          <w:i w:val="1"/>
          <w:iCs w:val="1"/>
        </w:rPr>
        <w:t>.</w:t>
      </w:r>
    </w:p>
    <w:p w:rsidR="00921B70" w:rsidP="71F3102E" w:rsidRDefault="00921B70" w14:paraId="5AF9BD82" w14:textId="4F26CE84">
      <w:pPr>
        <w:jc w:val="both"/>
        <w:rPr>
          <w:rFonts w:ascii="Century Gothic" w:hAnsi="Century Gothic" w:eastAsia="Century Gothic" w:cs="Century Gothic"/>
        </w:rPr>
      </w:pPr>
    </w:p>
    <w:p w:rsidR="1BB1E4A8" w:rsidP="33573422" w:rsidRDefault="515BA796" w14:paraId="799E8198" w14:textId="10610B10">
      <w:pPr>
        <w:pStyle w:val="Normal"/>
        <w:jc w:val="both"/>
        <w:rPr>
          <w:rFonts w:ascii="Century Gothic" w:hAnsi="Century Gothic" w:eastAsia="Century Gothic" w:cs="Century Gothic"/>
          <w:b w:val="0"/>
          <w:bCs w:val="0"/>
          <w:i w:val="0"/>
          <w:iCs w:val="0"/>
          <w:caps w:val="0"/>
          <w:smallCaps w:val="0"/>
          <w:noProof w:val="0"/>
          <w:color w:val="auto"/>
          <w:sz w:val="22"/>
          <w:szCs w:val="22"/>
          <w:lang w:val="es-MX"/>
        </w:rPr>
      </w:pPr>
      <w:r w:rsidRPr="33573422" w:rsidR="737666E4">
        <w:rPr>
          <w:rFonts w:ascii="Century Gothic" w:hAnsi="Century Gothic" w:eastAsia="Century Gothic" w:cs="Century Gothic"/>
          <w:noProof w:val="0"/>
          <w:sz w:val="22"/>
          <w:szCs w:val="22"/>
          <w:lang w:val="es-MX"/>
        </w:rPr>
        <w:t xml:space="preserve">Durante el 2023 se registraron cerca de 40,900 millones de toneladas métricas de emisiones de gases de efecto invernadero (GEI), lo que provocó un aumento del 1% con respecto a 2022 en los niveles de dióxido de carbono (CO2) a nivel mundial, de acuerdo con el informe </w:t>
      </w:r>
      <w:r w:rsidRPr="33573422" w:rsidR="737666E4">
        <w:rPr>
          <w:rFonts w:ascii="Century Gothic" w:hAnsi="Century Gothic" w:eastAsia="Century Gothic" w:cs="Century Gothic"/>
          <w:noProof w:val="0"/>
          <w:sz w:val="22"/>
          <w:szCs w:val="22"/>
          <w:lang w:val="es-MX"/>
        </w:rPr>
        <w:t>del</w:t>
      </w:r>
      <w:r w:rsidRPr="33573422" w:rsidR="737666E4">
        <w:rPr>
          <w:rFonts w:ascii="Century Gothic" w:hAnsi="Century Gothic" w:eastAsia="Century Gothic" w:cs="Century Gothic"/>
          <w:noProof w:val="0"/>
          <w:sz w:val="22"/>
          <w:szCs w:val="22"/>
          <w:lang w:val="es-MX"/>
        </w:rPr>
        <w:t xml:space="preserve"> </w:t>
      </w:r>
      <w:hyperlink r:id="R246e000abffa4af8">
        <w:r w:rsidRPr="33573422" w:rsidR="737666E4">
          <w:rPr>
            <w:rStyle w:val="Hipervnculo"/>
            <w:rFonts w:ascii="Century Gothic" w:hAnsi="Century Gothic" w:eastAsia="Century Gothic" w:cs="Century Gothic"/>
            <w:strike w:val="0"/>
            <w:dstrike w:val="0"/>
            <w:noProof w:val="0"/>
            <w:color w:val="0000FF"/>
            <w:sz w:val="22"/>
            <w:szCs w:val="22"/>
            <w:u w:val="single"/>
            <w:lang w:val="es-MX"/>
          </w:rPr>
          <w:t>Global Carbon Budget.</w:t>
        </w:r>
      </w:hyperlink>
      <w:r w:rsidRPr="33573422" w:rsidR="737666E4">
        <w:rPr>
          <w:rFonts w:ascii="Century Gothic" w:hAnsi="Century Gothic" w:eastAsia="Century Gothic" w:cs="Century Gothic"/>
          <w:noProof w:val="0"/>
          <w:sz w:val="22"/>
          <w:szCs w:val="22"/>
          <w:lang w:val="es-MX"/>
        </w:rPr>
        <w:t xml:space="preserve"> Sin embargo, esta tendencia podría revertirse para el 2024, ya que cada vez más se lanzan medidas </w:t>
      </w:r>
      <w:r w:rsidRPr="33573422" w:rsidR="737666E4">
        <w:rPr>
          <w:rFonts w:ascii="Century Gothic" w:hAnsi="Century Gothic" w:eastAsia="Century Gothic" w:cs="Century Gothic"/>
          <w:noProof w:val="0"/>
          <w:sz w:val="22"/>
          <w:szCs w:val="22"/>
          <w:lang w:val="es-MX"/>
        </w:rPr>
        <w:t>de concientización</w:t>
      </w:r>
      <w:r w:rsidRPr="33573422" w:rsidR="737666E4">
        <w:rPr>
          <w:rFonts w:ascii="Century Gothic" w:hAnsi="Century Gothic" w:eastAsia="Century Gothic" w:cs="Century Gothic"/>
          <w:noProof w:val="0"/>
          <w:sz w:val="22"/>
          <w:szCs w:val="22"/>
          <w:lang w:val="es-MX"/>
        </w:rPr>
        <w:t xml:space="preserve"> ambiental para combatir este problema. En el caso de las empresas, ya es posible implementar soluciones de sostenibilidad en la gestión de flotas para reducir las emisiones y adoptar tecnologías más limpias y eficientes</w:t>
      </w:r>
      <w:r w:rsidRPr="33573422" w:rsidR="555D9C4C">
        <w:rPr>
          <w:rFonts w:ascii="Century Gothic" w:hAnsi="Century Gothic" w:eastAsia="Century Gothic" w:cs="Century Gothic"/>
          <w:b w:val="0"/>
          <w:bCs w:val="0"/>
          <w:i w:val="0"/>
          <w:iCs w:val="0"/>
          <w:caps w:val="0"/>
          <w:smallCaps w:val="0"/>
          <w:noProof w:val="0"/>
          <w:color w:val="auto"/>
          <w:sz w:val="22"/>
          <w:szCs w:val="22"/>
          <w:lang w:val="es-MX"/>
        </w:rPr>
        <w:t>.</w:t>
      </w:r>
    </w:p>
    <w:p w:rsidR="1BB1E4A8" w:rsidP="33C1DE64" w:rsidRDefault="515BA796" w14:paraId="62C52333" w14:textId="381CA6F8">
      <w:pPr>
        <w:pStyle w:val="Normal"/>
        <w:shd w:val="clear" w:color="auto" w:fill="FFFFFF" w:themeFill="background1"/>
        <w:jc w:val="both"/>
        <w:rPr>
          <w:rFonts w:ascii="Century Gothic" w:hAnsi="Century Gothic" w:eastAsia="Century Gothic" w:cs="Century Gothic"/>
          <w:b w:val="0"/>
          <w:bCs w:val="0"/>
          <w:noProof w:val="0"/>
          <w:color w:val="auto"/>
          <w:sz w:val="22"/>
          <w:szCs w:val="22"/>
          <w:lang w:val="es"/>
        </w:rPr>
      </w:pPr>
    </w:p>
    <w:p w:rsidR="1BB1E4A8" w:rsidP="5AD0EF24" w:rsidRDefault="515BA796" w14:paraId="14B04267" w14:textId="19257094">
      <w:pPr>
        <w:pStyle w:val="Normal"/>
        <w:shd w:val="clear" w:color="auto" w:fill="FFFFFF" w:themeFill="background1"/>
        <w:jc w:val="both"/>
        <w:rPr>
          <w:rFonts w:ascii="Century Gothic" w:hAnsi="Century Gothic" w:eastAsia="Century Gothic" w:cs="Century Gothic"/>
          <w:noProof w:val="0"/>
          <w:sz w:val="22"/>
          <w:szCs w:val="22"/>
          <w:lang w:val="es-ES"/>
        </w:rPr>
      </w:pPr>
      <w:r w:rsidRPr="33573422" w:rsidR="1AE5D5B1">
        <w:rPr>
          <w:rFonts w:ascii="Century Gothic" w:hAnsi="Century Gothic" w:eastAsia="Century Gothic" w:cs="Century Gothic"/>
          <w:noProof w:val="0"/>
          <w:sz w:val="22"/>
          <w:szCs w:val="22"/>
          <w:lang w:val="es"/>
        </w:rPr>
        <w:t>De hecho, la compensación de CO2 es prioridad para muchas organizaciones de transporte en el país, que reconocen la importancia de implementar estrategias responsabilidad social empresarial (RSE) que ayuden contrarrestar el impacto ambiental de sus operaciones</w:t>
      </w:r>
      <w:r w:rsidRPr="33573422" w:rsidR="1AE5D5B1">
        <w:rPr>
          <w:rFonts w:ascii="Century Gothic" w:hAnsi="Century Gothic" w:eastAsia="Century Gothic" w:cs="Century Gothic"/>
          <w:noProof w:val="0"/>
          <w:color w:val="000000" w:themeColor="text1" w:themeTint="FF" w:themeShade="FF"/>
          <w:sz w:val="22"/>
          <w:szCs w:val="22"/>
          <w:lang w:val="es"/>
        </w:rPr>
        <w:t xml:space="preserve">. La Iniciativa Climática de México (ICM) respalda esta dirección, sugiriendo que el país puede lograr una </w:t>
      </w:r>
      <w:hyperlink r:id="R31e9f0e8e9c341ec">
        <w:r w:rsidRPr="33573422" w:rsidR="1AE5D5B1">
          <w:rPr>
            <w:rStyle w:val="Hipervnculo"/>
            <w:rFonts w:ascii="Century Gothic" w:hAnsi="Century Gothic" w:eastAsia="Century Gothic" w:cs="Century Gothic"/>
            <w:strike w:val="0"/>
            <w:dstrike w:val="0"/>
            <w:noProof w:val="0"/>
            <w:color w:val="0000FF"/>
            <w:sz w:val="22"/>
            <w:szCs w:val="22"/>
            <w:u w:val="single"/>
            <w:lang w:val="es"/>
          </w:rPr>
          <w:t>reducción</w:t>
        </w:r>
      </w:hyperlink>
      <w:r w:rsidRPr="33573422" w:rsidR="1AE5D5B1">
        <w:rPr>
          <w:rFonts w:ascii="Century Gothic" w:hAnsi="Century Gothic" w:eastAsia="Century Gothic" w:cs="Century Gothic"/>
          <w:noProof w:val="0"/>
          <w:color w:val="000000" w:themeColor="text1" w:themeTint="FF" w:themeShade="FF"/>
          <w:sz w:val="22"/>
          <w:szCs w:val="22"/>
          <w:lang w:val="es"/>
        </w:rPr>
        <w:t xml:space="preserve"> del 30% en sus emisiones de gases para el año 2030 </w:t>
      </w:r>
      <w:r w:rsidRPr="33573422" w:rsidR="1AE5D5B1">
        <w:rPr>
          <w:rFonts w:ascii="Century Gothic" w:hAnsi="Century Gothic" w:eastAsia="Century Gothic" w:cs="Century Gothic"/>
          <w:noProof w:val="0"/>
          <w:sz w:val="22"/>
          <w:szCs w:val="22"/>
          <w:lang w:val="es"/>
        </w:rPr>
        <w:t>de manera costo-efectiva y con iniciativas positivas</w:t>
      </w:r>
      <w:r w:rsidRPr="33573422" w:rsidR="5C3210A7">
        <w:rPr>
          <w:rFonts w:ascii="Century Gothic" w:hAnsi="Century Gothic" w:eastAsia="Century Gothic" w:cs="Century Gothic"/>
          <w:b w:val="0"/>
          <w:bCs w:val="0"/>
          <w:i w:val="0"/>
          <w:iCs w:val="0"/>
          <w:caps w:val="0"/>
          <w:smallCaps w:val="0"/>
          <w:noProof w:val="0"/>
          <w:color w:val="auto"/>
          <w:sz w:val="22"/>
          <w:szCs w:val="22"/>
          <w:lang w:val="es-ES"/>
        </w:rPr>
        <w:t>.</w:t>
      </w:r>
    </w:p>
    <w:p w:rsidR="1BB1E4A8" w:rsidP="766346E7" w:rsidRDefault="1BB1E4A8" w14:paraId="44B759BE" w14:textId="1E430CFD">
      <w:pPr>
        <w:shd w:val="clear" w:color="auto" w:fill="FFFFFF" w:themeFill="background1"/>
        <w:jc w:val="both"/>
        <w:rPr>
          <w:rFonts w:ascii="Century Gothic" w:hAnsi="Century Gothic" w:eastAsia="Century Gothic" w:cs="Century Gothic"/>
        </w:rPr>
      </w:pPr>
    </w:p>
    <w:p w:rsidR="120FB982" w:rsidP="71F3102E" w:rsidRDefault="120FB982" w14:paraId="4AFEA983" w14:textId="255D5CF6">
      <w:pPr>
        <w:pStyle w:val="Normal"/>
        <w:suppressLineNumbers w:val="0"/>
        <w:shd w:val="clear" w:color="auto" w:fill="FFFFFF" w:themeFill="background1"/>
        <w:bidi w:val="0"/>
        <w:spacing w:before="0" w:beforeAutospacing="off" w:after="0" w:afterAutospacing="off" w:line="276" w:lineRule="auto"/>
        <w:ind w:left="0" w:right="0"/>
        <w:jc w:val="both"/>
        <w:rPr>
          <w:rFonts w:ascii="Century Gothic" w:hAnsi="Century Gothic" w:eastAsia="Century Gothic" w:cs="Century Gothic"/>
          <w:color w:val="auto"/>
          <w:lang w:val="es-ES"/>
        </w:rPr>
      </w:pPr>
      <w:r w:rsidRPr="33573422" w:rsidR="48608FE0">
        <w:rPr>
          <w:rFonts w:ascii="Century Gothic" w:hAnsi="Century Gothic" w:eastAsia="Century Gothic" w:cs="Century Gothic"/>
          <w:i w:val="1"/>
          <w:iCs w:val="1"/>
          <w:noProof w:val="0"/>
          <w:sz w:val="22"/>
          <w:szCs w:val="22"/>
          <w:lang w:val="es"/>
        </w:rPr>
        <w:t>“Hoy, los programas de sustentabilidad se presentan como pilares fundamentales en la estrategia corporativa. Éstos reflejan compromiso con el medio ambiente, con la innovación, la responsabilidad social que se tiene en el sector y que puede ser determinante para el éxito de una organización y del mundo mismo. Por ello, la reducción del CO2 y la implementación de políticas de compensación no solo mitigarán el impacto ambiental de las operaciones empresariales, sino que también generarán oportunidades para diferenciarse en el mercado y construir una reputación sólida en la industria de la movilidad”,</w:t>
      </w:r>
      <w:r w:rsidRPr="33573422" w:rsidR="48608FE0">
        <w:rPr>
          <w:rFonts w:ascii="Century Gothic" w:hAnsi="Century Gothic" w:eastAsia="Century Gothic" w:cs="Century Gothic"/>
          <w:noProof w:val="0"/>
          <w:sz w:val="22"/>
          <w:szCs w:val="22"/>
          <w:lang w:val="es"/>
        </w:rPr>
        <w:t xml:space="preserve"> explica </w:t>
      </w:r>
      <w:r w:rsidRPr="33573422" w:rsidR="48608FE0">
        <w:rPr>
          <w:rFonts w:ascii="Century Gothic" w:hAnsi="Century Gothic" w:eastAsia="Century Gothic" w:cs="Century Gothic"/>
          <w:b w:val="1"/>
          <w:bCs w:val="1"/>
          <w:noProof w:val="0"/>
          <w:sz w:val="22"/>
          <w:szCs w:val="22"/>
          <w:lang w:val="es"/>
        </w:rPr>
        <w:t>Jorge de Lara, Director de Fleet and Mobility de Edenred México</w:t>
      </w:r>
      <w:r w:rsidRPr="33573422" w:rsidR="7DA41E04">
        <w:rPr>
          <w:rFonts w:ascii="Century Gothic" w:hAnsi="Century Gothic" w:eastAsia="Century Gothic" w:cs="Century Gothic"/>
          <w:color w:val="auto"/>
          <w:lang w:val="es-ES"/>
        </w:rPr>
        <w:t>.</w:t>
      </w:r>
      <w:r w:rsidRPr="33573422" w:rsidR="312C684D">
        <w:rPr>
          <w:rFonts w:ascii="Century Gothic" w:hAnsi="Century Gothic" w:eastAsia="Century Gothic" w:cs="Century Gothic"/>
          <w:color w:val="auto"/>
          <w:lang w:val="es-ES"/>
        </w:rPr>
        <w:t xml:space="preserve"> </w:t>
      </w:r>
    </w:p>
    <w:p w:rsidR="1BB1E4A8" w:rsidP="71F3102E" w:rsidRDefault="1BB1E4A8" w14:paraId="0E7114BA" w14:textId="419F3FEE">
      <w:pPr>
        <w:shd w:val="clear" w:color="auto" w:fill="FFFFFF" w:themeFill="background1"/>
        <w:jc w:val="both"/>
        <w:rPr>
          <w:rFonts w:ascii="Century Gothic" w:hAnsi="Century Gothic" w:eastAsia="Century Gothic" w:cs="Century Gothic"/>
          <w:color w:val="auto"/>
        </w:rPr>
      </w:pPr>
    </w:p>
    <w:p w:rsidR="1BB1E4A8" w:rsidP="33573422" w:rsidRDefault="6A368826" w14:paraId="4D25BDA2" w14:textId="5971A11A">
      <w:pPr>
        <w:pStyle w:val="Normal"/>
        <w:shd w:val="clear" w:color="auto" w:fill="FFFFFF" w:themeFill="background1"/>
        <w:jc w:val="both"/>
        <w:rPr>
          <w:rFonts w:ascii="Century Gothic" w:hAnsi="Century Gothic" w:eastAsia="Century Gothic" w:cs="Century Gothic"/>
          <w:color w:val="auto"/>
        </w:rPr>
      </w:pPr>
      <w:r w:rsidRPr="33573422" w:rsidR="73D88926">
        <w:rPr>
          <w:rFonts w:ascii="Century Gothic" w:hAnsi="Century Gothic" w:eastAsia="Century Gothic" w:cs="Century Gothic"/>
          <w:noProof w:val="0"/>
          <w:sz w:val="22"/>
          <w:szCs w:val="22"/>
          <w:lang w:val="es-MX"/>
        </w:rPr>
        <w:t>Bajo este panorama, el experto nos comparte 3 tips para impulsar la compensación de CO2 en las flotas de movilidad empresarial</w:t>
      </w:r>
      <w:r w:rsidRPr="33573422" w:rsidR="79EFD90F">
        <w:rPr>
          <w:rFonts w:ascii="Century Gothic" w:hAnsi="Century Gothic" w:eastAsia="Century Gothic" w:cs="Century Gothic"/>
          <w:color w:val="auto"/>
        </w:rPr>
        <w:t>:</w:t>
      </w:r>
    </w:p>
    <w:p w:rsidR="33E0B1AF" w:rsidP="71F3102E" w:rsidRDefault="33E0B1AF" w14:paraId="4A4535E3" w14:textId="430D057A">
      <w:pPr>
        <w:pStyle w:val="Normal"/>
        <w:shd w:val="clear" w:color="auto" w:fill="FFFFFF" w:themeFill="background1"/>
        <w:jc w:val="both"/>
        <w:rPr>
          <w:rFonts w:ascii="Century Gothic" w:hAnsi="Century Gothic" w:eastAsia="Century Gothic" w:cs="Century Gothic"/>
        </w:rPr>
      </w:pPr>
    </w:p>
    <w:p w:rsidR="33E0B1AF" w:rsidP="71F3102E" w:rsidRDefault="33E0B1AF" w14:paraId="7CAD6885" w14:textId="5B3B606B">
      <w:pPr>
        <w:pStyle w:val="Normal"/>
        <w:shd w:val="clear" w:color="auto" w:fill="FFFFFF" w:themeFill="background1"/>
        <w:jc w:val="both"/>
        <w:rPr>
          <w:rFonts w:ascii="Century Gothic" w:hAnsi="Century Gothic" w:eastAsia="Century Gothic" w:cs="Century Gothic"/>
          <w:b w:val="1"/>
          <w:bCs w:val="1"/>
        </w:rPr>
      </w:pPr>
      <w:r w:rsidRPr="33C1DE64" w:rsidR="79EFD90F">
        <w:rPr>
          <w:rFonts w:ascii="Century Gothic" w:hAnsi="Century Gothic" w:eastAsia="Century Gothic" w:cs="Century Gothic"/>
          <w:b w:val="1"/>
          <w:bCs w:val="1"/>
        </w:rPr>
        <w:t>1</w:t>
      </w:r>
      <w:r w:rsidRPr="33C1DE64" w:rsidR="18C71D2A">
        <w:rPr>
          <w:rFonts w:ascii="Century Gothic" w:hAnsi="Century Gothic" w:eastAsia="Century Gothic" w:cs="Century Gothic"/>
          <w:b w:val="1"/>
          <w:bCs w:val="1"/>
        </w:rPr>
        <w:t xml:space="preserve">. </w:t>
      </w:r>
      <w:r w:rsidRPr="33C1DE64" w:rsidR="40F2EBF1">
        <w:rPr>
          <w:rFonts w:ascii="Century Gothic" w:hAnsi="Century Gothic" w:eastAsia="Century Gothic" w:cs="Century Gothic"/>
          <w:b w:val="1"/>
          <w:bCs w:val="1"/>
        </w:rPr>
        <w:t xml:space="preserve">El </w:t>
      </w:r>
      <w:r w:rsidRPr="33C1DE64" w:rsidR="5F4428A1">
        <w:rPr>
          <w:rFonts w:ascii="Century Gothic" w:hAnsi="Century Gothic" w:eastAsia="Century Gothic" w:cs="Century Gothic"/>
          <w:b w:val="1"/>
          <w:bCs w:val="1"/>
        </w:rPr>
        <w:t>“</w:t>
      </w:r>
      <w:r w:rsidRPr="33C1DE64" w:rsidR="40F2EBF1">
        <w:rPr>
          <w:rFonts w:ascii="Century Gothic" w:hAnsi="Century Gothic" w:eastAsia="Century Gothic" w:cs="Century Gothic"/>
          <w:b w:val="1"/>
          <w:bCs w:val="1"/>
        </w:rPr>
        <w:t>ganar</w:t>
      </w:r>
      <w:r w:rsidRPr="33C1DE64" w:rsidR="126611AE">
        <w:rPr>
          <w:rFonts w:ascii="Century Gothic" w:hAnsi="Century Gothic" w:eastAsia="Century Gothic" w:cs="Century Gothic"/>
          <w:b w:val="1"/>
          <w:bCs w:val="1"/>
        </w:rPr>
        <w:t>-</w:t>
      </w:r>
      <w:r w:rsidRPr="33C1DE64" w:rsidR="40F2EBF1">
        <w:rPr>
          <w:rFonts w:ascii="Century Gothic" w:hAnsi="Century Gothic" w:eastAsia="Century Gothic" w:cs="Century Gothic"/>
          <w:b w:val="1"/>
          <w:bCs w:val="1"/>
        </w:rPr>
        <w:t>ganar</w:t>
      </w:r>
      <w:r w:rsidRPr="33C1DE64" w:rsidR="67C657B0">
        <w:rPr>
          <w:rFonts w:ascii="Century Gothic" w:hAnsi="Century Gothic" w:eastAsia="Century Gothic" w:cs="Century Gothic"/>
          <w:b w:val="1"/>
          <w:bCs w:val="1"/>
        </w:rPr>
        <w:t xml:space="preserve">” </w:t>
      </w:r>
      <w:r w:rsidRPr="33C1DE64" w:rsidR="40F2EBF1">
        <w:rPr>
          <w:rFonts w:ascii="Century Gothic" w:hAnsi="Century Gothic" w:eastAsia="Century Gothic" w:cs="Century Gothic"/>
          <w:b w:val="1"/>
          <w:bCs w:val="1"/>
        </w:rPr>
        <w:t>en la o</w:t>
      </w:r>
      <w:r w:rsidRPr="33C1DE64" w:rsidR="5C40220A">
        <w:rPr>
          <w:rFonts w:ascii="Century Gothic" w:hAnsi="Century Gothic" w:eastAsia="Century Gothic" w:cs="Century Gothic"/>
          <w:b w:val="1"/>
          <w:bCs w:val="1"/>
        </w:rPr>
        <w:t>ptimización</w:t>
      </w:r>
      <w:r w:rsidRPr="33C1DE64" w:rsidR="18C71D2A">
        <w:rPr>
          <w:rFonts w:ascii="Century Gothic" w:hAnsi="Century Gothic" w:eastAsia="Century Gothic" w:cs="Century Gothic"/>
          <w:b w:val="1"/>
          <w:bCs w:val="1"/>
        </w:rPr>
        <w:t xml:space="preserve"> de rutas</w:t>
      </w:r>
    </w:p>
    <w:p w:rsidR="33E0B1AF" w:rsidP="71F3102E" w:rsidRDefault="33E0B1AF" w14:paraId="753CC6B5" w14:textId="53FB178E">
      <w:pPr>
        <w:pStyle w:val="Normal"/>
        <w:shd w:val="clear" w:color="auto" w:fill="FFFFFF" w:themeFill="background1"/>
        <w:jc w:val="both"/>
        <w:rPr>
          <w:rFonts w:ascii="Century Gothic" w:hAnsi="Century Gothic" w:eastAsia="Century Gothic" w:cs="Century Gothic"/>
          <w:b w:val="0"/>
          <w:bCs w:val="0"/>
          <w:color w:val="auto"/>
          <w:sz w:val="22"/>
          <w:szCs w:val="22"/>
        </w:rPr>
      </w:pPr>
    </w:p>
    <w:p w:rsidR="33E0B1AF" w:rsidP="33573422" w:rsidRDefault="33E0B1AF" w14:paraId="5D1D0B0A" w14:textId="177E3D5F">
      <w:pPr>
        <w:pStyle w:val="Normal"/>
        <w:shd w:val="clear" w:color="auto" w:fill="FFFFFF" w:themeFill="background1"/>
        <w:jc w:val="both"/>
        <w:rPr>
          <w:rFonts w:ascii="Century Gothic" w:hAnsi="Century Gothic" w:eastAsia="Century Gothic" w:cs="Century Gothic"/>
          <w:b w:val="0"/>
          <w:bCs w:val="0"/>
          <w:i w:val="0"/>
          <w:iCs w:val="0"/>
          <w:caps w:val="0"/>
          <w:smallCaps w:val="0"/>
          <w:noProof w:val="0"/>
          <w:color w:val="auto"/>
          <w:sz w:val="22"/>
          <w:szCs w:val="22"/>
          <w:lang w:val="es-MX"/>
        </w:rPr>
      </w:pPr>
      <w:r w:rsidRPr="33573422" w:rsidR="0F210D2D">
        <w:rPr>
          <w:rFonts w:ascii="Century Gothic" w:hAnsi="Century Gothic" w:eastAsia="Century Gothic" w:cs="Century Gothic"/>
          <w:noProof w:val="0"/>
          <w:sz w:val="22"/>
          <w:szCs w:val="22"/>
          <w:lang w:val="es-MX"/>
        </w:rPr>
        <w:t>Contemplar herramientas enfocadas en la optimización de las rutas de los conductores es fundamental para las empresas de flotas de transporte y logística en la búsqueda de eficiencia operativa, segura y amigable para el ambiente durante los traslados. Estas herramientas permiten determinar las mejores rutas para sus operaciones, lo que ahorra tiempo y dinero, mientras que al mismo tiempo contribuyen a una gestión más efectiva de los recursos</w:t>
      </w:r>
      <w:r w:rsidRPr="33573422" w:rsidR="312A469A">
        <w:rPr>
          <w:rFonts w:ascii="Century Gothic" w:hAnsi="Century Gothic" w:eastAsia="Century Gothic" w:cs="Century Gothic"/>
          <w:b w:val="0"/>
          <w:bCs w:val="0"/>
          <w:i w:val="0"/>
          <w:iCs w:val="0"/>
          <w:caps w:val="0"/>
          <w:smallCaps w:val="0"/>
          <w:noProof w:val="0"/>
          <w:color w:val="auto"/>
          <w:sz w:val="22"/>
          <w:szCs w:val="22"/>
          <w:lang w:val="es-MX"/>
        </w:rPr>
        <w:t>.</w:t>
      </w:r>
    </w:p>
    <w:p w:rsidR="33E0B1AF" w:rsidP="71F3102E" w:rsidRDefault="33E0B1AF" w14:paraId="22C32FBE" w14:textId="0F3F643E">
      <w:pPr>
        <w:pStyle w:val="Normal"/>
        <w:shd w:val="clear" w:color="auto" w:fill="FFFFFF" w:themeFill="background1"/>
        <w:jc w:val="both"/>
        <w:rPr>
          <w:rFonts w:ascii="Century Gothic" w:hAnsi="Century Gothic" w:eastAsia="Century Gothic" w:cs="Century Gothic"/>
          <w:b w:val="0"/>
          <w:bCs w:val="0"/>
          <w:color w:val="auto"/>
          <w:sz w:val="22"/>
          <w:szCs w:val="22"/>
        </w:rPr>
      </w:pPr>
    </w:p>
    <w:p w:rsidR="33E0B1AF" w:rsidP="33573422" w:rsidRDefault="33E0B1AF" w14:paraId="2A1CCF3F" w14:textId="4898792E">
      <w:pPr>
        <w:pStyle w:val="Normal"/>
        <w:shd w:val="clear" w:color="auto" w:fill="FFFFFF" w:themeFill="background1"/>
        <w:jc w:val="both"/>
        <w:rPr>
          <w:rFonts w:ascii="Century Gothic" w:hAnsi="Century Gothic" w:eastAsia="Century Gothic" w:cs="Century Gothic"/>
          <w:b w:val="0"/>
          <w:bCs w:val="0"/>
          <w:i w:val="0"/>
          <w:iCs w:val="0"/>
          <w:caps w:val="0"/>
          <w:smallCaps w:val="0"/>
          <w:noProof w:val="0"/>
          <w:color w:val="auto"/>
          <w:sz w:val="22"/>
          <w:szCs w:val="22"/>
          <w:lang w:val="es-MX"/>
        </w:rPr>
      </w:pPr>
      <w:r w:rsidRPr="33573422" w:rsidR="0B303AB1">
        <w:rPr>
          <w:rFonts w:ascii="Century Gothic" w:hAnsi="Century Gothic" w:eastAsia="Century Gothic" w:cs="Century Gothic"/>
          <w:noProof w:val="0"/>
          <w:sz w:val="22"/>
          <w:szCs w:val="22"/>
          <w:lang w:val="es-MX"/>
        </w:rPr>
        <w:t>En el actual contexto de creciente preocupación por el medio ambiente y la eficiencia operativa, los conductores pueden utilizar la gestión de flotas como un componente clave para reducir las emisiones y mejorar la rentabilidad de las operaciones de estas. Esto implica localizar las gasolineras más cercanas, considerar nuevas rutas, asegurar precios competitivos por el combustible y adoptar prácticas recomendadas por expertos para promover un consumo eficiente</w:t>
      </w:r>
      <w:r w:rsidRPr="33573422" w:rsidR="7EA74246">
        <w:rPr>
          <w:rFonts w:ascii="Century Gothic" w:hAnsi="Century Gothic" w:eastAsia="Century Gothic" w:cs="Century Gothic"/>
          <w:b w:val="0"/>
          <w:bCs w:val="0"/>
          <w:i w:val="0"/>
          <w:iCs w:val="0"/>
          <w:caps w:val="0"/>
          <w:smallCaps w:val="0"/>
          <w:noProof w:val="0"/>
          <w:color w:val="auto"/>
          <w:sz w:val="22"/>
          <w:szCs w:val="22"/>
          <w:lang w:val="es-MX"/>
        </w:rPr>
        <w:t xml:space="preserve">. </w:t>
      </w:r>
    </w:p>
    <w:p w:rsidR="33E0B1AF" w:rsidP="71F3102E" w:rsidRDefault="33E0B1AF" w14:paraId="35499867" w14:textId="3577C534">
      <w:pPr>
        <w:pStyle w:val="Normal"/>
        <w:shd w:val="clear" w:color="auto" w:fill="FFFFFF" w:themeFill="background1"/>
        <w:jc w:val="both"/>
        <w:rPr>
          <w:rFonts w:ascii="Century Gothic" w:hAnsi="Century Gothic" w:eastAsia="Century Gothic" w:cs="Century Gothic"/>
          <w:b w:val="0"/>
          <w:bCs w:val="0"/>
          <w:i w:val="0"/>
          <w:iCs w:val="0"/>
          <w:caps w:val="0"/>
          <w:smallCaps w:val="0"/>
          <w:noProof w:val="0"/>
          <w:color w:val="auto"/>
          <w:sz w:val="22"/>
          <w:szCs w:val="22"/>
          <w:lang w:val="es-MX"/>
        </w:rPr>
      </w:pPr>
    </w:p>
    <w:p w:rsidR="33E0B1AF" w:rsidP="71F3102E" w:rsidRDefault="33E0B1AF" w14:paraId="256019ED" w14:textId="20E828A9">
      <w:pPr>
        <w:pStyle w:val="Normal"/>
        <w:shd w:val="clear" w:color="auto" w:fill="FFFFFF" w:themeFill="background1"/>
        <w:jc w:val="both"/>
        <w:rPr>
          <w:rFonts w:ascii="Century Gothic" w:hAnsi="Century Gothic" w:eastAsia="Century Gothic" w:cs="Century Gothic"/>
          <w:b w:val="1"/>
          <w:bCs w:val="1"/>
        </w:rPr>
      </w:pPr>
      <w:r w:rsidRPr="33C1DE64" w:rsidR="7DEF3D6C">
        <w:rPr>
          <w:rFonts w:ascii="Century Gothic" w:hAnsi="Century Gothic" w:eastAsia="Century Gothic" w:cs="Century Gothic"/>
          <w:b w:val="1"/>
          <w:bCs w:val="1"/>
        </w:rPr>
        <w:t xml:space="preserve">2. </w:t>
      </w:r>
      <w:r w:rsidRPr="33C1DE64" w:rsidR="14942FFD">
        <w:rPr>
          <w:rFonts w:ascii="Century Gothic" w:hAnsi="Century Gothic" w:eastAsia="Century Gothic" w:cs="Century Gothic"/>
          <w:b w:val="1"/>
          <w:bCs w:val="1"/>
        </w:rPr>
        <w:t>Un m</w:t>
      </w:r>
      <w:r w:rsidRPr="33C1DE64" w:rsidR="7DEF3D6C">
        <w:rPr>
          <w:rFonts w:ascii="Century Gothic" w:hAnsi="Century Gothic" w:eastAsia="Century Gothic" w:cs="Century Gothic"/>
          <w:b w:val="1"/>
          <w:bCs w:val="1"/>
        </w:rPr>
        <w:t>antenimiento adecuado</w:t>
      </w:r>
      <w:r w:rsidRPr="33C1DE64" w:rsidR="7D4E686C">
        <w:rPr>
          <w:rFonts w:ascii="Century Gothic" w:hAnsi="Century Gothic" w:eastAsia="Century Gothic" w:cs="Century Gothic"/>
          <w:b w:val="1"/>
          <w:bCs w:val="1"/>
        </w:rPr>
        <w:t xml:space="preserve"> es esencial</w:t>
      </w:r>
    </w:p>
    <w:p w:rsidR="33E0B1AF" w:rsidP="71F3102E" w:rsidRDefault="33E0B1AF" w14:paraId="2401043C" w14:textId="6DA6B9A3">
      <w:pPr>
        <w:pStyle w:val="Normal"/>
        <w:shd w:val="clear" w:color="auto" w:fill="FFFFFF" w:themeFill="background1"/>
        <w:jc w:val="both"/>
        <w:rPr>
          <w:rFonts w:ascii="Century Gothic" w:hAnsi="Century Gothic" w:eastAsia="Century Gothic" w:cs="Century Gothic"/>
          <w:color w:val="auto"/>
          <w:sz w:val="22"/>
          <w:szCs w:val="22"/>
        </w:rPr>
      </w:pPr>
    </w:p>
    <w:p w:rsidR="33E0B1AF" w:rsidP="33573422" w:rsidRDefault="33E0B1AF" w14:paraId="3E413ABC" w14:textId="4F82DE15">
      <w:pPr>
        <w:pStyle w:val="Normal"/>
        <w:shd w:val="clear" w:color="auto" w:fill="FFFFFF" w:themeFill="background1"/>
        <w:jc w:val="both"/>
        <w:rPr>
          <w:rFonts w:ascii="Century Gothic" w:hAnsi="Century Gothic" w:eastAsia="Century Gothic" w:cs="Century Gothic"/>
          <w:b w:val="0"/>
          <w:bCs w:val="0"/>
          <w:i w:val="0"/>
          <w:iCs w:val="0"/>
          <w:caps w:val="0"/>
          <w:smallCaps w:val="0"/>
          <w:noProof w:val="0"/>
          <w:color w:val="auto"/>
          <w:sz w:val="22"/>
          <w:szCs w:val="22"/>
          <w:lang w:val="es-MX"/>
        </w:rPr>
      </w:pPr>
      <w:r w:rsidRPr="33573422" w:rsidR="38DD2D7B">
        <w:rPr>
          <w:rFonts w:ascii="Century Gothic" w:hAnsi="Century Gothic" w:eastAsia="Century Gothic" w:cs="Century Gothic"/>
          <w:noProof w:val="0"/>
          <w:sz w:val="22"/>
          <w:szCs w:val="22"/>
          <w:lang w:val="es-MX"/>
        </w:rPr>
        <w:t>Un correcto mantenimiento en las flotas de movilidad empresarial es esencial para reducir las emisiones de CO2. Un motor correctamente ajustado y calibrado consume menos combustible y emite menos contaminantes, lo que no solo beneficia al medio ambiente, sino que también puede generar ahorros significativos en costos operativos a largo plazo. Programar revisiones regulares y ajustes según las especificaciones del fabricante es fundamental para garantizar estos objetivos estratégicos</w:t>
      </w:r>
      <w:r w:rsidRPr="33573422" w:rsidR="1E24484B">
        <w:rPr>
          <w:rFonts w:ascii="Century Gothic" w:hAnsi="Century Gothic" w:eastAsia="Century Gothic" w:cs="Century Gothic"/>
          <w:b w:val="0"/>
          <w:bCs w:val="0"/>
          <w:i w:val="0"/>
          <w:iCs w:val="0"/>
          <w:caps w:val="0"/>
          <w:smallCaps w:val="0"/>
          <w:noProof w:val="0"/>
          <w:color w:val="auto"/>
          <w:sz w:val="22"/>
          <w:szCs w:val="22"/>
          <w:lang w:val="es-MX"/>
        </w:rPr>
        <w:t>.</w:t>
      </w:r>
    </w:p>
    <w:p w:rsidR="33E0B1AF" w:rsidP="71F3102E" w:rsidRDefault="33E0B1AF" w14:paraId="20D2AC46" w14:textId="57FF8577">
      <w:pPr>
        <w:pStyle w:val="Normal"/>
        <w:shd w:val="clear" w:color="auto" w:fill="FFFFFF" w:themeFill="background1"/>
        <w:jc w:val="both"/>
        <w:rPr>
          <w:rFonts w:ascii="Century Gothic" w:hAnsi="Century Gothic" w:eastAsia="Century Gothic" w:cs="Century Gothic"/>
          <w:sz w:val="22"/>
          <w:szCs w:val="22"/>
        </w:rPr>
      </w:pPr>
    </w:p>
    <w:p w:rsidR="33E0B1AF" w:rsidP="71F3102E" w:rsidRDefault="33E0B1AF" w14:paraId="691BE0F2" w14:textId="34F79B56">
      <w:pPr>
        <w:pStyle w:val="Normal"/>
        <w:jc w:val="both"/>
        <w:rPr>
          <w:rFonts w:ascii="Century Gothic" w:hAnsi="Century Gothic" w:eastAsia="Century Gothic" w:cs="Century Gothic"/>
          <w:noProof w:val="0"/>
          <w:sz w:val="22"/>
          <w:szCs w:val="22"/>
          <w:lang w:val="es-MX"/>
        </w:rPr>
      </w:pPr>
      <w:r w:rsidRPr="33573422" w:rsidR="27EC530C">
        <w:rPr>
          <w:rFonts w:ascii="Century Gothic" w:hAnsi="Century Gothic" w:eastAsia="Century Gothic" w:cs="Century Gothic"/>
          <w:noProof w:val="0"/>
          <w:color w:val="000000" w:themeColor="text1" w:themeTint="FF" w:themeShade="FF"/>
          <w:sz w:val="22"/>
          <w:szCs w:val="22"/>
          <w:lang w:val="es-MX"/>
        </w:rPr>
        <w:t>En adición, la manutención también incluye otros aspectos como la presión de los neumáticos, el sistema de escape y los sistemas electrónicos de las unidades. Estos componentes desempeñan un papel crucial en la eficiencia del combustible y en la reducción de emisiones</w:t>
      </w:r>
      <w:r w:rsidRPr="33573422" w:rsidR="27EC530C">
        <w:rPr>
          <w:rFonts w:ascii="Century Gothic" w:hAnsi="Century Gothic" w:eastAsia="Century Gothic" w:cs="Century Gothic"/>
          <w:noProof w:val="0"/>
          <w:sz w:val="22"/>
          <w:szCs w:val="22"/>
          <w:lang w:val="es-MX"/>
        </w:rPr>
        <w:t xml:space="preserve">. Por ello, el cuidado continuo de los vehículos </w:t>
      </w:r>
      <w:r w:rsidRPr="33573422" w:rsidR="27EC530C">
        <w:rPr>
          <w:rFonts w:ascii="Century Gothic" w:hAnsi="Century Gothic" w:eastAsia="Century Gothic" w:cs="Century Gothic"/>
          <w:noProof w:val="0"/>
          <w:color w:val="000000" w:themeColor="text1" w:themeTint="FF" w:themeShade="FF"/>
          <w:sz w:val="22"/>
          <w:szCs w:val="22"/>
          <w:lang w:val="es-MX"/>
        </w:rPr>
        <w:t>contribuye a un ambiente más limpio y saludable</w:t>
      </w:r>
      <w:r w:rsidRPr="33573422" w:rsidR="7DEF3D6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MX"/>
        </w:rPr>
        <w:t>.</w:t>
      </w:r>
    </w:p>
    <w:p w:rsidR="33E0B1AF" w:rsidP="71F3102E" w:rsidRDefault="33E0B1AF" w14:paraId="4996D97A" w14:textId="279862FE">
      <w:pPr>
        <w:pStyle w:val="Normal"/>
        <w:shd w:val="clear" w:color="auto" w:fill="FFFFFF" w:themeFill="background1"/>
        <w:jc w:val="both"/>
        <w:rPr>
          <w:rFonts w:ascii="Century Gothic" w:hAnsi="Century Gothic" w:eastAsia="Century Gothic" w:cs="Century Gothic"/>
          <w:b w:val="0"/>
          <w:bCs w:val="0"/>
          <w:i w:val="0"/>
          <w:iCs w:val="0"/>
          <w:caps w:val="0"/>
          <w:smallCaps w:val="0"/>
          <w:noProof w:val="0"/>
          <w:color w:val="auto"/>
          <w:sz w:val="22"/>
          <w:szCs w:val="22"/>
          <w:lang w:val="es-MX"/>
        </w:rPr>
      </w:pPr>
    </w:p>
    <w:p w:rsidR="33E0B1AF" w:rsidP="71F3102E" w:rsidRDefault="33E0B1AF" w14:paraId="1A35174D" w14:textId="0D22E7EF">
      <w:pPr>
        <w:pStyle w:val="Normal"/>
        <w:shd w:val="clear" w:color="auto" w:fill="FFFFFF" w:themeFill="background1"/>
        <w:jc w:val="both"/>
        <w:rPr>
          <w:rFonts w:ascii="Century Gothic" w:hAnsi="Century Gothic" w:eastAsia="Century Gothic" w:cs="Century Gothic"/>
          <w:b w:val="1"/>
          <w:bCs w:val="1"/>
        </w:rPr>
      </w:pPr>
      <w:r w:rsidRPr="71F3102E" w:rsidR="7DEF3D6C">
        <w:rPr>
          <w:rFonts w:ascii="Century Gothic" w:hAnsi="Century Gothic" w:eastAsia="Century Gothic" w:cs="Century Gothic"/>
          <w:b w:val="1"/>
          <w:bCs w:val="1"/>
        </w:rPr>
        <w:t>3</w:t>
      </w:r>
      <w:r w:rsidRPr="71F3102E" w:rsidR="79EFD90F">
        <w:rPr>
          <w:rFonts w:ascii="Century Gothic" w:hAnsi="Century Gothic" w:eastAsia="Century Gothic" w:cs="Century Gothic"/>
          <w:b w:val="1"/>
          <w:bCs w:val="1"/>
        </w:rPr>
        <w:t>.</w:t>
      </w:r>
      <w:r w:rsidRPr="71F3102E" w:rsidR="39C2E079">
        <w:rPr>
          <w:rFonts w:ascii="Century Gothic" w:hAnsi="Century Gothic" w:eastAsia="Century Gothic" w:cs="Century Gothic"/>
          <w:b w:val="1"/>
          <w:bCs w:val="1"/>
        </w:rPr>
        <w:t xml:space="preserve"> </w:t>
      </w:r>
      <w:r w:rsidRPr="71F3102E" w:rsidR="7F85F136">
        <w:rPr>
          <w:rFonts w:ascii="Century Gothic" w:hAnsi="Century Gothic" w:eastAsia="Century Gothic" w:cs="Century Gothic"/>
          <w:b w:val="1"/>
          <w:bCs w:val="1"/>
        </w:rPr>
        <w:t>Implementación de programas de sostenibilidad</w:t>
      </w:r>
    </w:p>
    <w:p w:rsidR="33E0B1AF" w:rsidP="71F3102E" w:rsidRDefault="33E0B1AF" w14:paraId="000CF41B" w14:textId="7D000A2D">
      <w:pPr>
        <w:pStyle w:val="Normal"/>
        <w:shd w:val="clear" w:color="auto" w:fill="FFFFFF" w:themeFill="background1"/>
        <w:jc w:val="both"/>
        <w:rPr>
          <w:rFonts w:ascii="Century Gothic" w:hAnsi="Century Gothic" w:eastAsia="Century Gothic" w:cs="Century Gothic"/>
          <w:b w:val="1"/>
          <w:bCs w:val="1"/>
          <w:color w:val="auto"/>
          <w:sz w:val="22"/>
          <w:szCs w:val="22"/>
        </w:rPr>
      </w:pPr>
    </w:p>
    <w:p w:rsidR="33E0B1AF" w:rsidP="33573422" w:rsidRDefault="33E0B1AF" w14:paraId="1834FD8E" w14:textId="781D13AA">
      <w:pPr>
        <w:pStyle w:val="Normal"/>
        <w:shd w:val="clear" w:color="auto" w:fill="FFFFFF" w:themeFill="background1"/>
        <w:jc w:val="both"/>
        <w:rPr>
          <w:rFonts w:ascii="Century Gothic" w:hAnsi="Century Gothic" w:eastAsia="Century Gothic" w:cs="Century Gothic"/>
          <w:b w:val="0"/>
          <w:bCs w:val="0"/>
          <w:i w:val="0"/>
          <w:iCs w:val="0"/>
          <w:caps w:val="0"/>
          <w:smallCaps w:val="0"/>
          <w:noProof w:val="0"/>
          <w:color w:val="auto"/>
          <w:sz w:val="22"/>
          <w:szCs w:val="22"/>
          <w:lang w:val="es-MX"/>
        </w:rPr>
      </w:pPr>
      <w:r w:rsidRPr="33573422" w:rsidR="09AD7195">
        <w:rPr>
          <w:rFonts w:ascii="Century Gothic" w:hAnsi="Century Gothic" w:eastAsia="Century Gothic" w:cs="Century Gothic"/>
          <w:noProof w:val="0"/>
          <w:sz w:val="22"/>
          <w:szCs w:val="22"/>
          <w:lang w:val="es-MX"/>
        </w:rPr>
        <w:t>Las empresas de flotas de transporte pueden optar por compensar las emisiones de CO2 de sus unidades mediante la inversión en proyectos que favorezcan constantemente al ecosistema y generen un cambio social hacia el cuidado del planeta. Estas acciones ofrecen una oportunidad valiosa para contrarrestar el impacto ambiental de las operaciones de transporte, impulsan la sostenibilidad y la responsabilidad social empresarial</w:t>
      </w:r>
      <w:r w:rsidRPr="33573422" w:rsidR="0170F853">
        <w:rPr>
          <w:rFonts w:ascii="Century Gothic" w:hAnsi="Century Gothic" w:eastAsia="Century Gothic" w:cs="Century Gothic"/>
          <w:b w:val="0"/>
          <w:bCs w:val="0"/>
          <w:i w:val="0"/>
          <w:iCs w:val="0"/>
          <w:caps w:val="0"/>
          <w:smallCaps w:val="0"/>
          <w:noProof w:val="0"/>
          <w:color w:val="auto"/>
          <w:sz w:val="22"/>
          <w:szCs w:val="22"/>
          <w:lang w:val="es-MX"/>
        </w:rPr>
        <w:t>.</w:t>
      </w:r>
      <w:r w:rsidRPr="33573422" w:rsidR="0170F853">
        <w:rPr>
          <w:rFonts w:ascii="Century Gothic" w:hAnsi="Century Gothic" w:eastAsia="Century Gothic" w:cs="Century Gothic"/>
          <w:b w:val="0"/>
          <w:bCs w:val="0"/>
          <w:i w:val="0"/>
          <w:iCs w:val="0"/>
          <w:caps w:val="0"/>
          <w:smallCaps w:val="0"/>
          <w:noProof w:val="0"/>
          <w:color w:val="auto"/>
          <w:sz w:val="22"/>
          <w:szCs w:val="22"/>
          <w:lang w:val="es-MX"/>
        </w:rPr>
        <w:t xml:space="preserve"> </w:t>
      </w:r>
    </w:p>
    <w:p w:rsidR="33C1DE64" w:rsidP="33C1DE64" w:rsidRDefault="33C1DE64" w14:paraId="0CF037B9" w14:textId="6DB3B7D7">
      <w:pPr>
        <w:pStyle w:val="Normal"/>
        <w:shd w:val="clear" w:color="auto" w:fill="FFFFFF" w:themeFill="background1"/>
        <w:jc w:val="both"/>
        <w:rPr>
          <w:rFonts w:ascii="Century Gothic" w:hAnsi="Century Gothic" w:eastAsia="Century Gothic" w:cs="Century Gothic"/>
          <w:b w:val="0"/>
          <w:bCs w:val="0"/>
          <w:i w:val="0"/>
          <w:iCs w:val="0"/>
          <w:caps w:val="0"/>
          <w:smallCaps w:val="0"/>
          <w:noProof w:val="0"/>
          <w:color w:val="auto"/>
          <w:sz w:val="22"/>
          <w:szCs w:val="22"/>
          <w:lang w:val="es-MX"/>
        </w:rPr>
      </w:pPr>
    </w:p>
    <w:p w:rsidR="33E0B1AF" w:rsidP="71F3102E" w:rsidRDefault="33E0B1AF" w14:paraId="7E25A1AC" w14:textId="4E7E0ED2">
      <w:pPr>
        <w:pStyle w:val="Normal"/>
        <w:shd w:val="clear" w:color="auto" w:fill="FFFFFF" w:themeFill="background1"/>
        <w:jc w:val="both"/>
        <w:rPr>
          <w:rFonts w:ascii="Century Gothic" w:hAnsi="Century Gothic" w:eastAsia="Century Gothic" w:cs="Century Gothic"/>
        </w:rPr>
      </w:pPr>
      <w:r w:rsidRPr="33573422" w:rsidR="2D21676C">
        <w:rPr>
          <w:rFonts w:ascii="Century Gothic" w:hAnsi="Century Gothic" w:eastAsia="Century Gothic" w:cs="Century Gothic"/>
          <w:noProof w:val="0"/>
          <w:sz w:val="22"/>
          <w:szCs w:val="22"/>
          <w:lang w:val="es-MX"/>
        </w:rPr>
        <w:t xml:space="preserve">Un ejemplo es el programa de </w:t>
      </w:r>
      <w:r w:rsidRPr="33573422" w:rsidR="2D21676C">
        <w:rPr>
          <w:rFonts w:ascii="Century Gothic" w:hAnsi="Century Gothic" w:eastAsia="Century Gothic" w:cs="Century Gothic"/>
          <w:noProof w:val="0"/>
          <w:sz w:val="22"/>
          <w:szCs w:val="22"/>
          <w:lang w:val="es-MX"/>
        </w:rPr>
        <w:t>sustentabilidad</w:t>
      </w:r>
      <w:r w:rsidRPr="33573422" w:rsidR="2D21676C">
        <w:rPr>
          <w:rFonts w:ascii="Century Gothic" w:hAnsi="Century Gothic" w:eastAsia="Century Gothic" w:cs="Century Gothic"/>
          <w:noProof w:val="0"/>
          <w:sz w:val="22"/>
          <w:szCs w:val="22"/>
          <w:lang w:val="es-MX"/>
        </w:rPr>
        <w:t xml:space="preserve"> </w:t>
      </w:r>
      <w:hyperlink r:id="Re9c22ed4025e45bc">
        <w:r w:rsidRPr="33573422" w:rsidR="2D21676C">
          <w:rPr>
            <w:rStyle w:val="Hipervnculo"/>
            <w:rFonts w:ascii="Century Gothic" w:hAnsi="Century Gothic" w:eastAsia="Century Gothic" w:cs="Century Gothic"/>
            <w:strike w:val="0"/>
            <w:dstrike w:val="0"/>
            <w:noProof w:val="0"/>
            <w:color w:val="0000FF"/>
            <w:sz w:val="22"/>
            <w:szCs w:val="22"/>
            <w:u w:val="single"/>
            <w:lang w:val="es-MX"/>
          </w:rPr>
          <w:t>Move For Good</w:t>
        </w:r>
      </w:hyperlink>
      <w:r w:rsidRPr="33573422" w:rsidR="2D21676C">
        <w:rPr>
          <w:rFonts w:ascii="Century Gothic" w:hAnsi="Century Gothic" w:eastAsia="Century Gothic" w:cs="Century Gothic"/>
          <w:noProof w:val="0"/>
          <w:sz w:val="22"/>
          <w:szCs w:val="22"/>
          <w:lang w:val="es-MX"/>
        </w:rPr>
        <w:t xml:space="preserve"> de Edenred, que puede compensar las emisiones de una flota en un 50%, registrar mensualmente todo el consumo, calcular el CO2 emitido y compensarlo a través de programas en diversos estados de la República Mexicana, como reforestación y energía eólica. Estas herramientas ofrecen una oportunidad para que la comunidad participe activamente en la protección del medio ambiente y se sienta parte importante del cambio</w:t>
      </w:r>
      <w:r w:rsidRPr="33573422" w:rsidR="3E6F15C5">
        <w:rPr>
          <w:rFonts w:ascii="Century Gothic" w:hAnsi="Century Gothic" w:eastAsia="Century Gothic" w:cs="Century Gothic"/>
        </w:rPr>
        <w:t>.</w:t>
      </w:r>
    </w:p>
    <w:p w:rsidR="33E0B1AF" w:rsidP="71F3102E" w:rsidRDefault="33E0B1AF" w14:paraId="2C7A4D72" w14:textId="2052D528">
      <w:pPr>
        <w:pStyle w:val="Normal"/>
        <w:shd w:val="clear" w:color="auto" w:fill="FFFFFF" w:themeFill="background1"/>
        <w:jc w:val="both"/>
        <w:rPr>
          <w:rFonts w:ascii="Century Gothic" w:hAnsi="Century Gothic" w:eastAsia="Century Gothic" w:cs="Century Gothic"/>
        </w:rPr>
      </w:pPr>
    </w:p>
    <w:p w:rsidR="33E0B1AF" w:rsidP="33573422" w:rsidRDefault="33E0B1AF" w14:paraId="6945C372" w14:textId="36C5C095">
      <w:pPr>
        <w:pStyle w:val="Normal"/>
        <w:jc w:val="both"/>
        <w:rPr>
          <w:rFonts w:ascii="Century Gothic" w:hAnsi="Century Gothic" w:eastAsia="Century Gothic" w:cs="Century Gothic"/>
          <w:b w:val="1"/>
          <w:bCs w:val="1"/>
          <w:i w:val="0"/>
          <w:iCs w:val="0"/>
          <w:color w:val="auto"/>
          <w:lang w:val="es-ES"/>
        </w:rPr>
      </w:pPr>
      <w:r w:rsidRPr="33573422" w:rsidR="2ADF311E">
        <w:rPr>
          <w:rFonts w:ascii="Century Gothic" w:hAnsi="Century Gothic" w:eastAsia="Century Gothic" w:cs="Century Gothic"/>
          <w:i w:val="1"/>
          <w:iCs w:val="1"/>
          <w:noProof w:val="0"/>
          <w:sz w:val="22"/>
          <w:szCs w:val="22"/>
          <w:lang w:val="es-ES"/>
        </w:rPr>
        <w:t xml:space="preserve">“Incorporar prácticas responsables en la gestión de flotas y otros sectores ya no es una alternativa, sino una necesidad estratégica ineludible. Al hacerlo, garantizamos la sostenibilidad a largo plazo y contribuimos de manera positiva al bienestar del planeta y de las futuras generaciones. Es nuestro deber como empresas seguir este camino, liderándolo con decisión y compromiso, </w:t>
      </w:r>
      <w:r w:rsidRPr="33573422" w:rsidR="2ADF311E">
        <w:rPr>
          <w:rFonts w:ascii="Century Gothic" w:hAnsi="Century Gothic" w:eastAsia="Century Gothic" w:cs="Century Gothic"/>
          <w:i w:val="1"/>
          <w:iCs w:val="1"/>
          <w:noProof w:val="0"/>
          <w:color w:val="0D0D0D" w:themeColor="text1" w:themeTint="F2" w:themeShade="FF"/>
          <w:sz w:val="22"/>
          <w:szCs w:val="22"/>
          <w:lang w:val="es-ES"/>
        </w:rPr>
        <w:t>al reconocer que el logro sostenible no solo enriquece el entorno empresarial, sino que también consolida nuestra relación con la sociedad y el contexto en el que operamos</w:t>
      </w:r>
      <w:r w:rsidRPr="33573422" w:rsidR="2ADF311E">
        <w:rPr>
          <w:rFonts w:ascii="Century Gothic" w:hAnsi="Century Gothic" w:eastAsia="Century Gothic" w:cs="Century Gothic"/>
          <w:i w:val="1"/>
          <w:iCs w:val="1"/>
          <w:noProof w:val="0"/>
          <w:sz w:val="22"/>
          <w:szCs w:val="22"/>
          <w:lang w:val="es-ES"/>
        </w:rPr>
        <w:t xml:space="preserve">”, </w:t>
      </w:r>
      <w:r w:rsidRPr="33573422" w:rsidR="2ADF311E">
        <w:rPr>
          <w:rFonts w:ascii="Century Gothic" w:hAnsi="Century Gothic" w:eastAsia="Century Gothic" w:cs="Century Gothic"/>
          <w:noProof w:val="0"/>
          <w:sz w:val="22"/>
          <w:szCs w:val="22"/>
          <w:lang w:val="es-ES"/>
        </w:rPr>
        <w:t xml:space="preserve">concluyó </w:t>
      </w:r>
      <w:r w:rsidRPr="33573422" w:rsidR="2ADF311E">
        <w:rPr>
          <w:rFonts w:ascii="Century Gothic" w:hAnsi="Century Gothic" w:eastAsia="Century Gothic" w:cs="Century Gothic"/>
          <w:b w:val="1"/>
          <w:bCs w:val="1"/>
          <w:noProof w:val="0"/>
          <w:sz w:val="22"/>
          <w:szCs w:val="22"/>
          <w:lang w:val="es"/>
        </w:rPr>
        <w:t>Jorge de Lara</w:t>
      </w:r>
      <w:r w:rsidRPr="33573422" w:rsidR="47048579">
        <w:rPr>
          <w:rFonts w:ascii="Century Gothic" w:hAnsi="Century Gothic" w:eastAsia="Century Gothic" w:cs="Century Gothic"/>
          <w:b w:val="1"/>
          <w:bCs w:val="1"/>
          <w:i w:val="0"/>
          <w:iCs w:val="0"/>
          <w:color w:val="auto"/>
          <w:lang w:val="es-ES"/>
        </w:rPr>
        <w:t>.</w:t>
      </w:r>
    </w:p>
    <w:p w:rsidR="71F3102E" w:rsidP="71F3102E" w:rsidRDefault="71F3102E" w14:paraId="2AAC494F" w14:textId="528C7C00">
      <w:pPr>
        <w:pStyle w:val="Normal"/>
        <w:jc w:val="both"/>
        <w:rPr>
          <w:rFonts w:ascii="Century Gothic" w:hAnsi="Century Gothic" w:eastAsia="Century Gothic" w:cs="Century Gothic"/>
          <w:b w:val="1"/>
          <w:bCs w:val="1"/>
          <w:i w:val="0"/>
          <w:iCs w:val="0"/>
          <w:color w:val="auto"/>
          <w:lang w:val="es-ES"/>
        </w:rPr>
      </w:pPr>
    </w:p>
    <w:p w:rsidR="01F64636" w:rsidP="33E0B1AF" w:rsidRDefault="01F64636" w14:paraId="3D709F4A" w14:textId="14E24B7C">
      <w:pPr>
        <w:jc w:val="both"/>
        <w:rPr>
          <w:rFonts w:ascii="Century Gothic" w:hAnsi="Century Gothic" w:eastAsia="Century Gothic" w:cs="Century Gothic"/>
          <w:color w:val="000000" w:themeColor="text1"/>
        </w:rPr>
      </w:pPr>
      <w:r w:rsidRPr="33E0B1AF">
        <w:rPr>
          <w:rFonts w:ascii="Century Gothic" w:hAnsi="Century Gothic" w:eastAsia="Century Gothic" w:cs="Century Gothic"/>
          <w:color w:val="000000" w:themeColor="text1"/>
        </w:rPr>
        <w:t>▬▬</w:t>
      </w:r>
    </w:p>
    <w:p w:rsidR="01F64636" w:rsidP="33E0B1AF" w:rsidRDefault="01F64636" w14:paraId="298509C7" w14:textId="5D4A6E48">
      <w:pPr>
        <w:rPr>
          <w:rFonts w:ascii="Century Gothic" w:hAnsi="Century Gothic" w:eastAsia="Century Gothic" w:cs="Century Gothic"/>
          <w:color w:val="000000" w:themeColor="text1"/>
          <w:sz w:val="18"/>
          <w:szCs w:val="18"/>
        </w:rPr>
      </w:pPr>
      <w:r w:rsidRPr="33E0B1AF">
        <w:rPr>
          <w:rFonts w:ascii="Century Gothic" w:hAnsi="Century Gothic" w:eastAsia="Century Gothic" w:cs="Century Gothic"/>
          <w:b/>
          <w:bCs/>
          <w:color w:val="000000" w:themeColor="text1"/>
          <w:sz w:val="18"/>
          <w:szCs w:val="18"/>
        </w:rPr>
        <w:t>Acerca de Edenred</w:t>
      </w:r>
    </w:p>
    <w:p w:rsidR="33E0B1AF" w:rsidP="33E0B1AF" w:rsidRDefault="33E0B1AF" w14:paraId="49237C84" w14:textId="0200D610">
      <w:pPr>
        <w:rPr>
          <w:rFonts w:ascii="Century Gothic" w:hAnsi="Century Gothic" w:eastAsia="Century Gothic" w:cs="Century Gothic"/>
          <w:color w:val="000000" w:themeColor="text1"/>
          <w:sz w:val="18"/>
          <w:szCs w:val="18"/>
        </w:rPr>
      </w:pPr>
    </w:p>
    <w:p w:rsidR="01F64636" w:rsidP="33E0B1AF" w:rsidRDefault="01F64636" w14:paraId="2A641B90" w14:textId="1B6E0E91">
      <w:pPr>
        <w:rPr>
          <w:rFonts w:ascii="Century Gothic" w:hAnsi="Century Gothic" w:eastAsia="Century Gothic" w:cs="Century Gothic"/>
          <w:color w:val="000000" w:themeColor="text1"/>
          <w:sz w:val="18"/>
          <w:szCs w:val="18"/>
        </w:rPr>
      </w:pPr>
      <w:r w:rsidRPr="33E0B1AF">
        <w:rPr>
          <w:rFonts w:ascii="Century Gothic" w:hAnsi="Century Gothic" w:eastAsia="Century Gothic" w:cs="Century Gothic"/>
          <w:color w:val="000000" w:themeColor="text1"/>
          <w:sz w:val="18"/>
          <w:szCs w:val="18"/>
        </w:rPr>
        <w:t>Edenred es la plataforma de pagos y servicios digitales que apoya diariamente a los colaboradores en el mundo laboral. Conecta, en 45 países a 60 millones de usuarios con 2 millones de comerciantes asociados a través de casi 1 millón de clientes corporativos.</w:t>
      </w:r>
    </w:p>
    <w:p w:rsidR="33E0B1AF" w:rsidP="33E0B1AF" w:rsidRDefault="33E0B1AF" w14:paraId="303641A1" w14:textId="2CD0E83F">
      <w:pPr>
        <w:rPr>
          <w:color w:val="000000" w:themeColor="text1"/>
        </w:rPr>
      </w:pPr>
    </w:p>
    <w:p w:rsidR="01F64636" w:rsidP="33E0B1AF" w:rsidRDefault="01F64636" w14:paraId="5C418174" w14:textId="67B4B584">
      <w:pPr>
        <w:jc w:val="both"/>
        <w:rPr>
          <w:rFonts w:ascii="Century Gothic" w:hAnsi="Century Gothic" w:eastAsia="Century Gothic" w:cs="Century Gothic"/>
          <w:color w:val="000000" w:themeColor="text1"/>
          <w:sz w:val="18"/>
          <w:szCs w:val="18"/>
        </w:rPr>
      </w:pPr>
      <w:r w:rsidRPr="33E0B1AF">
        <w:rPr>
          <w:rFonts w:ascii="Century Gothic" w:hAnsi="Century Gothic" w:eastAsia="Century Gothic" w:cs="Century Gothic"/>
          <w:color w:val="000000" w:themeColor="text1"/>
          <w:sz w:val="18"/>
          <w:szCs w:val="18"/>
        </w:rPr>
        <w:t xml:space="preserve">Edenred ofrece soluciones de pago para usos específicos dedicados a alimentación (como vales de comida), motivación (como tarjetas regalo, plataformas de implicación de empleados), movilidad (como soluciones </w:t>
      </w:r>
      <w:proofErr w:type="spellStart"/>
      <w:r w:rsidRPr="33E0B1AF">
        <w:rPr>
          <w:rFonts w:ascii="Century Gothic" w:hAnsi="Century Gothic" w:eastAsia="Century Gothic" w:cs="Century Gothic"/>
          <w:color w:val="000000" w:themeColor="text1"/>
          <w:sz w:val="18"/>
          <w:szCs w:val="18"/>
        </w:rPr>
        <w:t>multienergía</w:t>
      </w:r>
      <w:proofErr w:type="spellEnd"/>
      <w:r w:rsidRPr="33E0B1AF">
        <w:rPr>
          <w:rFonts w:ascii="Century Gothic" w:hAnsi="Century Gothic" w:eastAsia="Century Gothic" w:cs="Century Gothic"/>
          <w:color w:val="000000" w:themeColor="text1"/>
          <w:sz w:val="18"/>
          <w:szCs w:val="18"/>
        </w:rPr>
        <w:t>, mantenimiento, peajes, aparcamiento y movilidad) y pagos empresariales. (como tarjetas virtuales).</w:t>
      </w:r>
    </w:p>
    <w:p w:rsidR="33E0B1AF" w:rsidP="33E0B1AF" w:rsidRDefault="33E0B1AF" w14:paraId="0E6732BE" w14:textId="66C35CC4">
      <w:pPr>
        <w:rPr>
          <w:color w:val="000000" w:themeColor="text1"/>
        </w:rPr>
      </w:pPr>
    </w:p>
    <w:p w:rsidR="01F64636" w:rsidP="33E0B1AF" w:rsidRDefault="01F64636" w14:paraId="05391C04" w14:textId="750F68EB">
      <w:pPr>
        <w:jc w:val="both"/>
        <w:rPr>
          <w:rFonts w:ascii="Century Gothic" w:hAnsi="Century Gothic" w:eastAsia="Century Gothic" w:cs="Century Gothic"/>
          <w:color w:val="000000" w:themeColor="text1"/>
          <w:sz w:val="18"/>
          <w:szCs w:val="18"/>
        </w:rPr>
      </w:pPr>
      <w:r w:rsidRPr="33E0B1AF">
        <w:rPr>
          <w:rFonts w:ascii="Century Gothic" w:hAnsi="Century Gothic" w:eastAsia="Century Gothic" w:cs="Century Gothic"/>
          <w:color w:val="000000" w:themeColor="text1"/>
          <w:sz w:val="18"/>
          <w:szCs w:val="18"/>
        </w:rPr>
        <w:t>Fiel al propósito del Grupo, “</w:t>
      </w:r>
      <w:proofErr w:type="spellStart"/>
      <w:r w:rsidRPr="33E0B1AF">
        <w:rPr>
          <w:rFonts w:ascii="Century Gothic" w:hAnsi="Century Gothic" w:eastAsia="Century Gothic" w:cs="Century Gothic"/>
          <w:color w:val="000000" w:themeColor="text1"/>
          <w:sz w:val="18"/>
          <w:szCs w:val="18"/>
        </w:rPr>
        <w:t>Enrich</w:t>
      </w:r>
      <w:proofErr w:type="spellEnd"/>
      <w:r w:rsidRPr="33E0B1AF">
        <w:rPr>
          <w:rFonts w:ascii="Century Gothic" w:hAnsi="Century Gothic" w:eastAsia="Century Gothic" w:cs="Century Gothic"/>
          <w:color w:val="000000" w:themeColor="text1"/>
          <w:sz w:val="18"/>
          <w:szCs w:val="18"/>
        </w:rPr>
        <w:t xml:space="preserve"> </w:t>
      </w:r>
      <w:proofErr w:type="spellStart"/>
      <w:r w:rsidRPr="33E0B1AF">
        <w:rPr>
          <w:rFonts w:ascii="Century Gothic" w:hAnsi="Century Gothic" w:eastAsia="Century Gothic" w:cs="Century Gothic"/>
          <w:color w:val="000000" w:themeColor="text1"/>
          <w:sz w:val="18"/>
          <w:szCs w:val="18"/>
        </w:rPr>
        <w:t>connections</w:t>
      </w:r>
      <w:proofErr w:type="spellEnd"/>
      <w:r w:rsidRPr="33E0B1AF">
        <w:rPr>
          <w:rFonts w:ascii="Century Gothic" w:hAnsi="Century Gothic" w:eastAsia="Century Gothic" w:cs="Century Gothic"/>
          <w:color w:val="000000" w:themeColor="text1"/>
          <w:sz w:val="18"/>
          <w:szCs w:val="18"/>
        </w:rPr>
        <w:t xml:space="preserve">, </w:t>
      </w:r>
      <w:proofErr w:type="spellStart"/>
      <w:r w:rsidRPr="33E0B1AF">
        <w:rPr>
          <w:rFonts w:ascii="Century Gothic" w:hAnsi="Century Gothic" w:eastAsia="Century Gothic" w:cs="Century Gothic"/>
          <w:color w:val="000000" w:themeColor="text1"/>
          <w:sz w:val="18"/>
          <w:szCs w:val="18"/>
        </w:rPr>
        <w:t>for</w:t>
      </w:r>
      <w:proofErr w:type="spellEnd"/>
      <w:r w:rsidRPr="33E0B1AF">
        <w:rPr>
          <w:rFonts w:ascii="Century Gothic" w:hAnsi="Century Gothic" w:eastAsia="Century Gothic" w:cs="Century Gothic"/>
          <w:color w:val="000000" w:themeColor="text1"/>
          <w:sz w:val="18"/>
          <w:szCs w:val="18"/>
        </w:rPr>
        <w:t xml:space="preserve"> </w:t>
      </w:r>
      <w:proofErr w:type="spellStart"/>
      <w:r w:rsidRPr="33E0B1AF">
        <w:rPr>
          <w:rFonts w:ascii="Century Gothic" w:hAnsi="Century Gothic" w:eastAsia="Century Gothic" w:cs="Century Gothic"/>
          <w:color w:val="000000" w:themeColor="text1"/>
          <w:sz w:val="18"/>
          <w:szCs w:val="18"/>
        </w:rPr>
        <w:t>good</w:t>
      </w:r>
      <w:proofErr w:type="spellEnd"/>
      <w:r w:rsidRPr="33E0B1AF">
        <w:rPr>
          <w:rFonts w:ascii="Century Gothic" w:hAnsi="Century Gothic" w:eastAsia="Century Gothic" w:cs="Century Gothic"/>
          <w:color w:val="000000" w:themeColor="text1"/>
          <w:sz w:val="18"/>
          <w:szCs w:val="18"/>
        </w:rPr>
        <w:t>», estas soluciones mejoran el bienestar y el poder adquisitivo de los usuarios. Mejoran el atractivo y la eficiencia de las empresas y vitalizan el empleo y la economía local. También promueven el acceso a alimentos más saludables, productos más amigables con el medio ambiente y una movilidad más fluida.</w:t>
      </w:r>
    </w:p>
    <w:p w:rsidR="33E0B1AF" w:rsidP="33E0B1AF" w:rsidRDefault="33E0B1AF" w14:paraId="45F44E55" w14:textId="38232A52">
      <w:pPr>
        <w:rPr>
          <w:color w:val="000000" w:themeColor="text1"/>
        </w:rPr>
      </w:pPr>
    </w:p>
    <w:p w:rsidR="01F64636" w:rsidP="33E0B1AF" w:rsidRDefault="01F64636" w14:paraId="4FA6F288" w14:textId="3AEE8BCD">
      <w:pPr>
        <w:jc w:val="both"/>
        <w:rPr>
          <w:rFonts w:ascii="Century Gothic" w:hAnsi="Century Gothic" w:eastAsia="Century Gothic" w:cs="Century Gothic"/>
          <w:color w:val="000000" w:themeColor="text1"/>
          <w:sz w:val="18"/>
          <w:szCs w:val="18"/>
        </w:rPr>
      </w:pPr>
      <w:r w:rsidRPr="33E0B1AF">
        <w:rPr>
          <w:rFonts w:ascii="Century Gothic" w:hAnsi="Century Gothic" w:eastAsia="Century Gothic" w:cs="Century Gothic"/>
          <w:color w:val="000000" w:themeColor="text1"/>
          <w:sz w:val="18"/>
          <w:szCs w:val="18"/>
        </w:rPr>
        <w:lastRenderedPageBreak/>
        <w:t>Los 12.000 empleados de Edenred se comprometen a diario a hacer del mundo del trabajo un mundo conectado más eficiente, seguro y responsable.</w:t>
      </w:r>
    </w:p>
    <w:p w:rsidR="33E0B1AF" w:rsidP="33E0B1AF" w:rsidRDefault="33E0B1AF" w14:paraId="37B35943" w14:textId="1CC913CD">
      <w:pPr>
        <w:rPr>
          <w:color w:val="000000" w:themeColor="text1"/>
        </w:rPr>
      </w:pPr>
    </w:p>
    <w:p w:rsidR="01F64636" w:rsidP="33E0B1AF" w:rsidRDefault="01F64636" w14:paraId="629EDE6C" w14:textId="23C110C5">
      <w:pPr>
        <w:jc w:val="both"/>
        <w:rPr>
          <w:rFonts w:ascii="Century Gothic" w:hAnsi="Century Gothic" w:eastAsia="Century Gothic" w:cs="Century Gothic"/>
          <w:color w:val="000000" w:themeColor="text1"/>
          <w:sz w:val="18"/>
          <w:szCs w:val="18"/>
        </w:rPr>
      </w:pPr>
      <w:bookmarkStart w:name="_Int_BDh7xqWH" w:id="0"/>
      <w:r w:rsidRPr="4C004900">
        <w:rPr>
          <w:rFonts w:ascii="Century Gothic" w:hAnsi="Century Gothic" w:eastAsia="Century Gothic" w:cs="Century Gothic"/>
          <w:color w:val="000000" w:themeColor="text1"/>
          <w:sz w:val="18"/>
          <w:szCs w:val="18"/>
        </w:rPr>
        <w:t>En 2022, gracias a sus activos tecnológicos globales, el Grupo gestionó un volumen de negocio de aproximadamente 38.000 millones de euros, generado principalmente a través de aplicaciones móviles, plataformas online y tarjetas.</w:t>
      </w:r>
      <w:bookmarkEnd w:id="0"/>
    </w:p>
    <w:p w:rsidR="33E0B1AF" w:rsidP="33E0B1AF" w:rsidRDefault="33E0B1AF" w14:paraId="1DFA7C1E" w14:textId="59B1D2AF">
      <w:pPr>
        <w:rPr>
          <w:color w:val="000000" w:themeColor="text1"/>
        </w:rPr>
      </w:pPr>
    </w:p>
    <w:p w:rsidR="01F64636" w:rsidP="33E0B1AF" w:rsidRDefault="01F64636" w14:paraId="7563A00E" w14:textId="0308B940">
      <w:pPr>
        <w:jc w:val="both"/>
        <w:rPr>
          <w:rFonts w:ascii="Century Gothic" w:hAnsi="Century Gothic" w:eastAsia="Century Gothic" w:cs="Century Gothic"/>
          <w:color w:val="000000" w:themeColor="text1"/>
          <w:sz w:val="18"/>
          <w:szCs w:val="18"/>
        </w:rPr>
      </w:pPr>
      <w:r w:rsidRPr="33E0B1AF">
        <w:rPr>
          <w:rFonts w:ascii="Century Gothic" w:hAnsi="Century Gothic" w:eastAsia="Century Gothic" w:cs="Century Gothic"/>
          <w:color w:val="000000" w:themeColor="text1"/>
          <w:sz w:val="18"/>
          <w:szCs w:val="18"/>
        </w:rPr>
        <w:t xml:space="preserve">Cotizada en Euronext Paris, Edenred forma parte de los índices CAC 40, CAC 40 ESG, CAC </w:t>
      </w:r>
      <w:proofErr w:type="spellStart"/>
      <w:r w:rsidRPr="33E0B1AF">
        <w:rPr>
          <w:rFonts w:ascii="Century Gothic" w:hAnsi="Century Gothic" w:eastAsia="Century Gothic" w:cs="Century Gothic"/>
          <w:color w:val="000000" w:themeColor="text1"/>
          <w:sz w:val="18"/>
          <w:szCs w:val="18"/>
        </w:rPr>
        <w:t>Large</w:t>
      </w:r>
      <w:proofErr w:type="spellEnd"/>
      <w:r w:rsidRPr="33E0B1AF">
        <w:rPr>
          <w:rFonts w:ascii="Century Gothic" w:hAnsi="Century Gothic" w:eastAsia="Century Gothic" w:cs="Century Gothic"/>
          <w:color w:val="000000" w:themeColor="text1"/>
          <w:sz w:val="18"/>
          <w:szCs w:val="18"/>
        </w:rPr>
        <w:t xml:space="preserve"> 60, Euronext 100, Euronext </w:t>
      </w:r>
      <w:proofErr w:type="spellStart"/>
      <w:r w:rsidRPr="33E0B1AF">
        <w:rPr>
          <w:rFonts w:ascii="Century Gothic" w:hAnsi="Century Gothic" w:eastAsia="Century Gothic" w:cs="Century Gothic"/>
          <w:color w:val="000000" w:themeColor="text1"/>
          <w:sz w:val="18"/>
          <w:szCs w:val="18"/>
        </w:rPr>
        <w:t>Tech</w:t>
      </w:r>
      <w:proofErr w:type="spellEnd"/>
      <w:r w:rsidRPr="33E0B1AF">
        <w:rPr>
          <w:rFonts w:ascii="Century Gothic" w:hAnsi="Century Gothic" w:eastAsia="Century Gothic" w:cs="Century Gothic"/>
          <w:color w:val="000000" w:themeColor="text1"/>
          <w:sz w:val="18"/>
          <w:szCs w:val="18"/>
        </w:rPr>
        <w:t xml:space="preserve"> </w:t>
      </w:r>
      <w:proofErr w:type="spellStart"/>
      <w:r w:rsidRPr="33E0B1AF">
        <w:rPr>
          <w:rFonts w:ascii="Century Gothic" w:hAnsi="Century Gothic" w:eastAsia="Century Gothic" w:cs="Century Gothic"/>
          <w:color w:val="000000" w:themeColor="text1"/>
          <w:sz w:val="18"/>
          <w:szCs w:val="18"/>
        </w:rPr>
        <w:t>Leaders</w:t>
      </w:r>
      <w:proofErr w:type="spellEnd"/>
      <w:r w:rsidRPr="33E0B1AF">
        <w:rPr>
          <w:rFonts w:ascii="Century Gothic" w:hAnsi="Century Gothic" w:eastAsia="Century Gothic" w:cs="Century Gothic"/>
          <w:color w:val="000000" w:themeColor="text1"/>
          <w:sz w:val="18"/>
          <w:szCs w:val="18"/>
        </w:rPr>
        <w:t xml:space="preserve">, FTSE4Good y MSCI </w:t>
      </w:r>
      <w:proofErr w:type="spellStart"/>
      <w:r w:rsidRPr="33E0B1AF">
        <w:rPr>
          <w:rFonts w:ascii="Century Gothic" w:hAnsi="Century Gothic" w:eastAsia="Century Gothic" w:cs="Century Gothic"/>
          <w:color w:val="000000" w:themeColor="text1"/>
          <w:sz w:val="18"/>
          <w:szCs w:val="18"/>
        </w:rPr>
        <w:t>Europe</w:t>
      </w:r>
      <w:proofErr w:type="spellEnd"/>
      <w:r w:rsidRPr="33E0B1AF">
        <w:rPr>
          <w:rFonts w:ascii="Century Gothic" w:hAnsi="Century Gothic" w:eastAsia="Century Gothic" w:cs="Century Gothic"/>
          <w:color w:val="000000" w:themeColor="text1"/>
          <w:sz w:val="18"/>
          <w:szCs w:val="18"/>
        </w:rPr>
        <w:t>.</w:t>
      </w:r>
    </w:p>
    <w:p w:rsidR="33E0B1AF" w:rsidP="33E0B1AF" w:rsidRDefault="33E0B1AF" w14:paraId="49A2167D" w14:textId="4DCFD59F">
      <w:pPr>
        <w:rPr>
          <w:color w:val="000000" w:themeColor="text1"/>
        </w:rPr>
      </w:pPr>
    </w:p>
    <w:p w:rsidR="01F64636" w:rsidP="33E0B1AF" w:rsidRDefault="01F64636" w14:paraId="6E21173D" w14:textId="331B11A3">
      <w:pPr>
        <w:jc w:val="both"/>
        <w:rPr>
          <w:rFonts w:ascii="Century Gothic" w:hAnsi="Century Gothic" w:eastAsia="Century Gothic" w:cs="Century Gothic"/>
          <w:color w:val="000000" w:themeColor="text1"/>
          <w:sz w:val="18"/>
          <w:szCs w:val="18"/>
        </w:rPr>
      </w:pPr>
      <w:r w:rsidRPr="1206C3FF" w:rsidR="01F64636">
        <w:rPr>
          <w:rFonts w:ascii="Century Gothic" w:hAnsi="Century Gothic" w:eastAsia="Century Gothic" w:cs="Century Gothic"/>
          <w:i w:val="1"/>
          <w:iCs w:val="1"/>
          <w:color w:val="000000" w:themeColor="text1" w:themeTint="FF" w:themeShade="FF"/>
          <w:sz w:val="18"/>
          <w:szCs w:val="18"/>
        </w:rPr>
        <w:t xml:space="preserve">Las marcas y logotipos mencionados y utilizados en este comunicado de prensa son marcas registradas por EDENRED </w:t>
      </w:r>
      <w:r w:rsidRPr="1206C3FF" w:rsidR="01F64636">
        <w:rPr>
          <w:rFonts w:ascii="Century Gothic" w:hAnsi="Century Gothic" w:eastAsia="Century Gothic" w:cs="Century Gothic"/>
          <w:i w:val="1"/>
          <w:iCs w:val="1"/>
          <w:color w:val="000000" w:themeColor="text1" w:themeTint="FF" w:themeShade="FF"/>
          <w:sz w:val="18"/>
          <w:szCs w:val="18"/>
        </w:rPr>
        <w:t>S.E</w:t>
      </w:r>
      <w:r w:rsidRPr="1206C3FF" w:rsidR="01F64636">
        <w:rPr>
          <w:rFonts w:ascii="Century Gothic" w:hAnsi="Century Gothic" w:eastAsia="Century Gothic" w:cs="Century Gothic"/>
          <w:i w:val="1"/>
          <w:iCs w:val="1"/>
          <w:color w:val="000000" w:themeColor="text1" w:themeTint="FF" w:themeShade="FF"/>
          <w:sz w:val="18"/>
          <w:szCs w:val="18"/>
        </w:rPr>
        <w:t xml:space="preserve">., sus subsidiarias o terceros. </w:t>
      </w:r>
      <w:r w:rsidRPr="1206C3FF" w:rsidR="01F64636">
        <w:rPr>
          <w:rFonts w:ascii="Century Gothic" w:hAnsi="Century Gothic" w:eastAsia="Century Gothic" w:cs="Century Gothic"/>
          <w:i w:val="1"/>
          <w:iCs w:val="1"/>
          <w:color w:val="000000" w:themeColor="text1" w:themeTint="FF" w:themeShade="FF"/>
          <w:sz w:val="18"/>
          <w:szCs w:val="18"/>
        </w:rPr>
        <w:t>No pueden ser utilizados comercialmente sin el consentimiento por escrito de su propietario.</w:t>
      </w:r>
    </w:p>
    <w:p w:rsidR="33E0B1AF" w:rsidP="33E0B1AF" w:rsidRDefault="33E0B1AF" w14:paraId="78DF9AAE" w14:textId="3DBF58AA">
      <w:pPr>
        <w:rPr>
          <w:color w:val="000000" w:themeColor="text1"/>
        </w:rPr>
      </w:pPr>
    </w:p>
    <w:p w:rsidR="01F64636" w:rsidP="33E0B1AF" w:rsidRDefault="01F64636" w14:paraId="043B7AB9" w14:textId="4168D1B0">
      <w:pPr>
        <w:jc w:val="both"/>
        <w:rPr>
          <w:rFonts w:ascii="Century Gothic" w:hAnsi="Century Gothic" w:eastAsia="Century Gothic" w:cs="Century Gothic"/>
          <w:color w:val="000000" w:themeColor="text1"/>
          <w:sz w:val="16"/>
          <w:szCs w:val="16"/>
        </w:rPr>
      </w:pPr>
      <w:r w:rsidRPr="33E0B1AF">
        <w:rPr>
          <w:rFonts w:ascii="Century Gothic" w:hAnsi="Century Gothic" w:eastAsia="Century Gothic" w:cs="Century Gothic"/>
          <w:color w:val="000000" w:themeColor="text1"/>
          <w:sz w:val="16"/>
          <w:szCs w:val="16"/>
        </w:rPr>
        <w:t>▬▬</w:t>
      </w:r>
    </w:p>
    <w:p w:rsidR="33E0B1AF" w:rsidP="33E0B1AF" w:rsidRDefault="33E0B1AF" w14:paraId="054BC134" w14:textId="3C35C0D4">
      <w:pPr>
        <w:rPr>
          <w:color w:val="000000" w:themeColor="text1"/>
        </w:rPr>
      </w:pPr>
    </w:p>
    <w:p w:rsidR="01F64636" w:rsidP="33E0B1AF" w:rsidRDefault="01F64636" w14:paraId="194C2EDA" w14:textId="28C53C05">
      <w:pPr>
        <w:rPr>
          <w:rFonts w:ascii="Century Gothic" w:hAnsi="Century Gothic" w:eastAsia="Century Gothic" w:cs="Century Gothic"/>
          <w:color w:val="000000" w:themeColor="text1"/>
          <w:sz w:val="24"/>
          <w:szCs w:val="24"/>
        </w:rPr>
      </w:pPr>
      <w:r w:rsidRPr="33E0B1AF">
        <w:rPr>
          <w:rFonts w:ascii="Century Gothic" w:hAnsi="Century Gothic" w:eastAsia="Century Gothic" w:cs="Century Gothic"/>
          <w:b/>
          <w:bCs/>
          <w:color w:val="000000" w:themeColor="text1"/>
          <w:sz w:val="24"/>
          <w:szCs w:val="24"/>
        </w:rPr>
        <w:t>CONTACTOS</w:t>
      </w:r>
    </w:p>
    <w:p w:rsidR="33E0B1AF" w:rsidP="33E0B1AF" w:rsidRDefault="33E0B1AF" w14:paraId="49DB35B9" w14:textId="4E9EF7B4">
      <w:pPr>
        <w:rPr>
          <w:color w:val="000000" w:themeColor="text1"/>
        </w:rPr>
      </w:pPr>
    </w:p>
    <w:tbl>
      <w:tblPr>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4350"/>
        <w:gridCol w:w="645"/>
      </w:tblGrid>
      <w:tr w:rsidR="33E0B1AF" w:rsidTr="33E0B1AF" w14:paraId="6A90C933" w14:textId="77777777">
        <w:trPr>
          <w:trHeight w:val="300"/>
        </w:trPr>
        <w:tc>
          <w:tcPr>
            <w:tcW w:w="4350" w:type="dxa"/>
            <w:tcMar>
              <w:left w:w="105" w:type="dxa"/>
              <w:right w:w="105" w:type="dxa"/>
            </w:tcMar>
          </w:tcPr>
          <w:p w:rsidRPr="00BF5F77" w:rsidR="33E0B1AF" w:rsidP="33E0B1AF" w:rsidRDefault="33E0B1AF" w14:paraId="59A07C75" w14:textId="74F51B09">
            <w:pPr>
              <w:rPr>
                <w:rFonts w:ascii="Century Gothic" w:hAnsi="Century Gothic" w:eastAsia="Century Gothic" w:cs="Century Gothic"/>
                <w:color w:val="000000" w:themeColor="text1"/>
                <w:sz w:val="18"/>
                <w:szCs w:val="18"/>
                <w:lang w:val="en-US"/>
              </w:rPr>
            </w:pPr>
            <w:r w:rsidRPr="33E0B1AF">
              <w:rPr>
                <w:rFonts w:ascii="Century Gothic" w:hAnsi="Century Gothic" w:eastAsia="Century Gothic" w:cs="Century Gothic"/>
                <w:b/>
                <w:bCs/>
                <w:color w:val="000000" w:themeColor="text1"/>
                <w:sz w:val="18"/>
                <w:szCs w:val="18"/>
                <w:lang w:val="en-US"/>
              </w:rPr>
              <w:t>Marketing Communication &amp; PR Manager</w:t>
            </w:r>
          </w:p>
          <w:p w:rsidRPr="00BF5F77" w:rsidR="33E0B1AF" w:rsidP="33E0B1AF" w:rsidRDefault="33E0B1AF" w14:paraId="01565CFF" w14:textId="1C306902">
            <w:pPr>
              <w:rPr>
                <w:rFonts w:ascii="Century Gothic" w:hAnsi="Century Gothic" w:eastAsia="Century Gothic" w:cs="Century Gothic"/>
                <w:color w:val="000000" w:themeColor="text1"/>
                <w:sz w:val="18"/>
                <w:szCs w:val="18"/>
                <w:lang w:val="en-US"/>
              </w:rPr>
            </w:pPr>
            <w:r w:rsidRPr="33E0B1AF">
              <w:rPr>
                <w:rFonts w:ascii="Century Gothic" w:hAnsi="Century Gothic" w:eastAsia="Century Gothic" w:cs="Century Gothic"/>
                <w:color w:val="000000" w:themeColor="text1"/>
                <w:sz w:val="18"/>
                <w:szCs w:val="18"/>
                <w:lang w:val="en-US"/>
              </w:rPr>
              <w:t>Victoria Balboa</w:t>
            </w:r>
          </w:p>
          <w:p w:rsidR="33E0B1AF" w:rsidP="33E0B1AF" w:rsidRDefault="33E0B1AF" w14:paraId="69D94486" w14:textId="22A0EEC6">
            <w:pPr>
              <w:rPr>
                <w:rFonts w:ascii="Century Gothic" w:hAnsi="Century Gothic" w:eastAsia="Century Gothic" w:cs="Century Gothic"/>
                <w:color w:val="000000" w:themeColor="text1"/>
                <w:sz w:val="18"/>
                <w:szCs w:val="18"/>
              </w:rPr>
            </w:pPr>
            <w:r w:rsidRPr="33E0B1AF">
              <w:rPr>
                <w:rFonts w:ascii="Century Gothic" w:hAnsi="Century Gothic" w:eastAsia="Century Gothic" w:cs="Century Gothic"/>
                <w:color w:val="000000" w:themeColor="text1"/>
                <w:sz w:val="18"/>
                <w:szCs w:val="18"/>
              </w:rPr>
              <w:t>+52 (55) 3555 8287</w:t>
            </w:r>
          </w:p>
          <w:p w:rsidR="33E0B1AF" w:rsidP="33E0B1AF" w:rsidRDefault="00000000" w14:paraId="3428AAA1" w14:textId="34A1AD7E">
            <w:hyperlink r:id="rId12">
              <w:r w:rsidRPr="33E0B1AF" w:rsidR="33E0B1AF">
                <w:rPr>
                  <w:rStyle w:val="Hipervnculo"/>
                  <w:rFonts w:ascii="Century Gothic" w:hAnsi="Century Gothic" w:eastAsia="Century Gothic" w:cs="Century Gothic"/>
                  <w:sz w:val="18"/>
                  <w:szCs w:val="18"/>
                </w:rPr>
                <w:t>victoria.balboa@edenred.com</w:t>
              </w:r>
            </w:hyperlink>
          </w:p>
        </w:tc>
        <w:tc>
          <w:tcPr>
            <w:tcW w:w="645" w:type="dxa"/>
            <w:tcMar>
              <w:left w:w="105" w:type="dxa"/>
              <w:right w:w="105" w:type="dxa"/>
            </w:tcMar>
          </w:tcPr>
          <w:p w:rsidR="33E0B1AF" w:rsidP="33E0B1AF" w:rsidRDefault="33E0B1AF" w14:paraId="725EF567" w14:textId="2EF39D66"/>
        </w:tc>
      </w:tr>
      <w:tr w:rsidR="33E0B1AF" w:rsidTr="33E0B1AF" w14:paraId="77DB3371" w14:textId="77777777">
        <w:trPr>
          <w:trHeight w:val="810"/>
        </w:trPr>
        <w:tc>
          <w:tcPr>
            <w:tcW w:w="4350" w:type="dxa"/>
            <w:tcMar>
              <w:left w:w="105" w:type="dxa"/>
              <w:right w:w="105" w:type="dxa"/>
            </w:tcMar>
          </w:tcPr>
          <w:p w:rsidR="33E0B1AF" w:rsidP="33E0B1AF" w:rsidRDefault="33E0B1AF" w14:paraId="0B2FE0EA" w14:textId="3D6DFBBF"/>
          <w:p w:rsidR="33E0B1AF" w:rsidP="33E0B1AF" w:rsidRDefault="33E0B1AF" w14:paraId="14051391" w14:textId="3DF5A1E8">
            <w:pPr>
              <w:rPr>
                <w:rFonts w:ascii="Century Gothic" w:hAnsi="Century Gothic" w:eastAsia="Century Gothic" w:cs="Century Gothic"/>
                <w:color w:val="000000" w:themeColor="text1"/>
                <w:sz w:val="18"/>
                <w:szCs w:val="18"/>
              </w:rPr>
            </w:pPr>
            <w:r w:rsidRPr="33E0B1AF">
              <w:rPr>
                <w:rFonts w:ascii="Century Gothic" w:hAnsi="Century Gothic" w:eastAsia="Century Gothic" w:cs="Century Gothic"/>
                <w:b/>
                <w:bCs/>
                <w:color w:val="000000" w:themeColor="text1"/>
                <w:sz w:val="18"/>
                <w:szCs w:val="18"/>
              </w:rPr>
              <w:t xml:space="preserve">Relaciones con prensa: </w:t>
            </w:r>
            <w:proofErr w:type="spellStart"/>
            <w:r w:rsidRPr="33E0B1AF">
              <w:rPr>
                <w:rFonts w:ascii="Century Gothic" w:hAnsi="Century Gothic" w:eastAsia="Century Gothic" w:cs="Century Gothic"/>
                <w:b/>
                <w:bCs/>
                <w:color w:val="000000" w:themeColor="text1"/>
                <w:sz w:val="18"/>
                <w:szCs w:val="18"/>
              </w:rPr>
              <w:t>Another</w:t>
            </w:r>
            <w:proofErr w:type="spellEnd"/>
            <w:r w:rsidRPr="33E0B1AF">
              <w:rPr>
                <w:rFonts w:ascii="Century Gothic" w:hAnsi="Century Gothic" w:eastAsia="Century Gothic" w:cs="Century Gothic"/>
                <w:b/>
                <w:bCs/>
                <w:color w:val="000000" w:themeColor="text1"/>
                <w:sz w:val="18"/>
                <w:szCs w:val="18"/>
              </w:rPr>
              <w:t xml:space="preserve"> Company </w:t>
            </w:r>
          </w:p>
          <w:p w:rsidR="33E0B1AF" w:rsidP="33E0B1AF" w:rsidRDefault="33E0B1AF" w14:paraId="0258F2F1" w14:textId="0EF28E02">
            <w:pPr>
              <w:rPr>
                <w:rFonts w:ascii="Century Gothic" w:hAnsi="Century Gothic" w:eastAsia="Century Gothic" w:cs="Century Gothic"/>
                <w:color w:val="000000" w:themeColor="text1"/>
                <w:sz w:val="18"/>
                <w:szCs w:val="18"/>
              </w:rPr>
            </w:pPr>
            <w:r w:rsidRPr="33E0B1AF">
              <w:rPr>
                <w:rFonts w:ascii="Century Gothic" w:hAnsi="Century Gothic" w:eastAsia="Century Gothic" w:cs="Century Gothic"/>
                <w:color w:val="000000" w:themeColor="text1"/>
                <w:sz w:val="18"/>
                <w:szCs w:val="18"/>
              </w:rPr>
              <w:t>Paola Muñoz</w:t>
            </w:r>
          </w:p>
          <w:p w:rsidR="33E0B1AF" w:rsidP="33E0B1AF" w:rsidRDefault="33E0B1AF" w14:paraId="28252346" w14:textId="528ABC20">
            <w:pPr>
              <w:rPr>
                <w:rFonts w:ascii="Century Gothic" w:hAnsi="Century Gothic" w:eastAsia="Century Gothic" w:cs="Century Gothic"/>
                <w:color w:val="000000" w:themeColor="text1"/>
                <w:sz w:val="18"/>
                <w:szCs w:val="18"/>
              </w:rPr>
            </w:pPr>
            <w:r w:rsidRPr="33E0B1AF">
              <w:rPr>
                <w:rFonts w:ascii="Century Gothic" w:hAnsi="Century Gothic" w:eastAsia="Century Gothic" w:cs="Century Gothic"/>
                <w:color w:val="000000" w:themeColor="text1"/>
                <w:sz w:val="18"/>
                <w:szCs w:val="18"/>
              </w:rPr>
              <w:t>+34 612550335</w:t>
            </w:r>
          </w:p>
          <w:p w:rsidR="33E0B1AF" w:rsidP="33E0B1AF" w:rsidRDefault="00000000" w14:paraId="7BE552BE" w14:textId="7EF6C3FD">
            <w:hyperlink r:id="rId13">
              <w:r w:rsidRPr="33E0B1AF" w:rsidR="33E0B1AF">
                <w:rPr>
                  <w:rStyle w:val="Hipervnculo"/>
                  <w:rFonts w:ascii="Century Gothic" w:hAnsi="Century Gothic" w:eastAsia="Century Gothic" w:cs="Century Gothic"/>
                  <w:sz w:val="18"/>
                  <w:szCs w:val="18"/>
                </w:rPr>
                <w:t>paola.munoz@another.co</w:t>
              </w:r>
            </w:hyperlink>
          </w:p>
        </w:tc>
        <w:tc>
          <w:tcPr>
            <w:tcW w:w="645" w:type="dxa"/>
            <w:tcMar>
              <w:left w:w="105" w:type="dxa"/>
              <w:right w:w="105" w:type="dxa"/>
            </w:tcMar>
          </w:tcPr>
          <w:p w:rsidR="33E0B1AF" w:rsidP="33E0B1AF" w:rsidRDefault="33E0B1AF" w14:paraId="58243B0E" w14:textId="7CE1701E"/>
          <w:p w:rsidR="33E0B1AF" w:rsidP="33E0B1AF" w:rsidRDefault="33E0B1AF" w14:paraId="09A349FB" w14:textId="01D03EB4">
            <w:pPr>
              <w:rPr>
                <w:rFonts w:ascii="Century Gothic" w:hAnsi="Century Gothic" w:eastAsia="Century Gothic" w:cs="Century Gothic"/>
                <w:color w:val="000000" w:themeColor="text1"/>
                <w:sz w:val="18"/>
                <w:szCs w:val="18"/>
              </w:rPr>
            </w:pPr>
            <w:r w:rsidRPr="33E0B1AF">
              <w:rPr>
                <w:rFonts w:ascii="Century Gothic" w:hAnsi="Century Gothic" w:eastAsia="Century Gothic" w:cs="Century Gothic"/>
                <w:color w:val="000000" w:themeColor="text1"/>
                <w:sz w:val="18"/>
                <w:szCs w:val="18"/>
              </w:rPr>
              <w:t xml:space="preserve"> </w:t>
            </w:r>
          </w:p>
          <w:p w:rsidR="33E0B1AF" w:rsidP="33E0B1AF" w:rsidRDefault="33E0B1AF" w14:paraId="5DC0356B" w14:textId="183F0671"/>
        </w:tc>
      </w:tr>
    </w:tbl>
    <w:p w:rsidR="33E0B1AF" w:rsidP="33E0B1AF" w:rsidRDefault="33E0B1AF" w14:paraId="0B9C6FA4" w14:textId="59491432">
      <w:pPr>
        <w:rPr>
          <w:color w:val="000000" w:themeColor="text1"/>
        </w:rPr>
      </w:pPr>
    </w:p>
    <w:p w:rsidR="01F64636" w:rsidP="33E0B1AF" w:rsidRDefault="01F64636" w14:paraId="569050E5" w14:textId="6C555F3F">
      <w:pPr>
        <w:jc w:val="both"/>
        <w:rPr>
          <w:rFonts w:ascii="Century Gothic" w:hAnsi="Century Gothic" w:eastAsia="Century Gothic" w:cs="Century Gothic"/>
          <w:color w:val="000000" w:themeColor="text1"/>
          <w:sz w:val="19"/>
          <w:szCs w:val="19"/>
        </w:rPr>
      </w:pPr>
      <w:r w:rsidRPr="33E0B1AF">
        <w:rPr>
          <w:rFonts w:ascii="Century Gothic" w:hAnsi="Century Gothic" w:eastAsia="Century Gothic" w:cs="Century Gothic"/>
          <w:b/>
          <w:bCs/>
          <w:color w:val="000000" w:themeColor="text1"/>
          <w:sz w:val="19"/>
          <w:szCs w:val="19"/>
        </w:rPr>
        <w:t>—</w:t>
      </w:r>
    </w:p>
    <w:p w:rsidR="33E0B1AF" w:rsidP="33E0B1AF" w:rsidRDefault="33E0B1AF" w14:paraId="2F9B3731" w14:textId="2DBE5BDE">
      <w:pPr>
        <w:rPr>
          <w:color w:val="000000" w:themeColor="text1"/>
        </w:rPr>
      </w:pPr>
    </w:p>
    <w:p w:rsidR="33E0B1AF" w:rsidP="33E0B1AF" w:rsidRDefault="33E0B1AF" w14:paraId="5CCBD779" w14:textId="090612D2">
      <w:pPr>
        <w:rPr>
          <w:rFonts w:ascii="Century Gothic" w:hAnsi="Century Gothic" w:eastAsia="Century Gothic" w:cs="Century Gothic"/>
          <w:color w:val="000000" w:themeColor="text1"/>
          <w:sz w:val="20"/>
          <w:szCs w:val="20"/>
        </w:rPr>
      </w:pPr>
    </w:p>
    <w:p w:rsidR="33E0B1AF" w:rsidP="33E0B1AF" w:rsidRDefault="33E0B1AF" w14:paraId="73B7A229" w14:textId="733616D1">
      <w:pPr>
        <w:jc w:val="both"/>
        <w:rPr>
          <w:rFonts w:ascii="Century Gothic" w:hAnsi="Century Gothic" w:eastAsia="Century Gothic" w:cs="Century Gothic"/>
          <w:color w:val="000000" w:themeColor="text1"/>
        </w:rPr>
      </w:pPr>
    </w:p>
    <w:p w:rsidR="33E0B1AF" w:rsidP="33E0B1AF" w:rsidRDefault="33E0B1AF" w14:paraId="5AD9CCE4" w14:textId="22DBBED3">
      <w:pPr>
        <w:jc w:val="both"/>
        <w:rPr>
          <w:rFonts w:ascii="Century Gothic" w:hAnsi="Century Gothic" w:eastAsia="Century Gothic" w:cs="Century Gothic"/>
          <w:color w:val="000000" w:themeColor="text1"/>
        </w:rPr>
      </w:pPr>
    </w:p>
    <w:p w:rsidR="33E0B1AF" w:rsidP="33E0B1AF" w:rsidRDefault="33E0B1AF" w14:paraId="489FD8F8" w14:textId="66623D99">
      <w:pPr>
        <w:jc w:val="both"/>
        <w:rPr>
          <w:rFonts w:ascii="Century Gothic" w:hAnsi="Century Gothic" w:eastAsia="Century Gothic" w:cs="Century Gothic"/>
          <w:color w:val="000000" w:themeColor="text1"/>
        </w:rPr>
      </w:pPr>
    </w:p>
    <w:sectPr w:rsidR="33E0B1AF">
      <w:headerReference w:type="default" r:id="rId14"/>
      <w:footerReference w:type="default" r:id="rId15"/>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4461B" w:rsidRDefault="00E4461B" w14:paraId="35DF9E80" w14:textId="77777777">
      <w:pPr>
        <w:spacing w:line="240" w:lineRule="auto"/>
      </w:pPr>
      <w:r>
        <w:separator/>
      </w:r>
    </w:p>
  </w:endnote>
  <w:endnote w:type="continuationSeparator" w:id="0">
    <w:p w:rsidR="00E4461B" w:rsidRDefault="00E4461B" w14:paraId="7A2653CE"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4208415" w:rsidTr="14208415" w14:paraId="67FFF7AD" w14:textId="77777777">
      <w:trPr>
        <w:trHeight w:val="300"/>
      </w:trPr>
      <w:tc>
        <w:tcPr>
          <w:tcW w:w="3120" w:type="dxa"/>
        </w:tcPr>
        <w:p w:rsidR="14208415" w:rsidP="14208415" w:rsidRDefault="14208415" w14:paraId="557BCFB3" w14:textId="61AABCA6">
          <w:pPr>
            <w:pStyle w:val="Encabezado"/>
            <w:ind w:left="-115"/>
          </w:pPr>
        </w:p>
      </w:tc>
      <w:tc>
        <w:tcPr>
          <w:tcW w:w="3120" w:type="dxa"/>
        </w:tcPr>
        <w:p w:rsidR="14208415" w:rsidP="14208415" w:rsidRDefault="14208415" w14:paraId="2EFB9359" w14:textId="53A76CE1">
          <w:pPr>
            <w:pStyle w:val="Encabezado"/>
            <w:jc w:val="center"/>
          </w:pPr>
        </w:p>
      </w:tc>
      <w:tc>
        <w:tcPr>
          <w:tcW w:w="3120" w:type="dxa"/>
        </w:tcPr>
        <w:p w:rsidR="14208415" w:rsidP="14208415" w:rsidRDefault="14208415" w14:paraId="4C34722D" w14:textId="6A0C155F">
          <w:pPr>
            <w:pStyle w:val="Encabezado"/>
            <w:ind w:right="-115"/>
            <w:jc w:val="right"/>
          </w:pPr>
        </w:p>
      </w:tc>
    </w:tr>
  </w:tbl>
  <w:p w:rsidR="14208415" w:rsidP="14208415" w:rsidRDefault="14208415" w14:paraId="0F2D7246" w14:textId="64ACFD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4461B" w:rsidRDefault="00E4461B" w14:paraId="2F279B3C" w14:textId="77777777">
      <w:pPr>
        <w:spacing w:line="240" w:lineRule="auto"/>
      </w:pPr>
      <w:r>
        <w:separator/>
      </w:r>
    </w:p>
  </w:footnote>
  <w:footnote w:type="continuationSeparator" w:id="0">
    <w:p w:rsidR="00E4461B" w:rsidRDefault="00E4461B" w14:paraId="182CF0E6"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4208415" w:rsidTr="14208415" w14:paraId="3A611C21" w14:textId="77777777">
      <w:trPr>
        <w:trHeight w:val="300"/>
      </w:trPr>
      <w:tc>
        <w:tcPr>
          <w:tcW w:w="3120" w:type="dxa"/>
        </w:tcPr>
        <w:p w:rsidR="14208415" w:rsidP="14208415" w:rsidRDefault="14208415" w14:paraId="51419247" w14:textId="29E5DE86">
          <w:pPr>
            <w:pStyle w:val="Encabezado"/>
            <w:ind w:left="-115"/>
          </w:pPr>
        </w:p>
      </w:tc>
      <w:tc>
        <w:tcPr>
          <w:tcW w:w="3120" w:type="dxa"/>
        </w:tcPr>
        <w:p w:rsidR="14208415" w:rsidP="14208415" w:rsidRDefault="14208415" w14:paraId="6BEE52C5" w14:textId="53D84A32">
          <w:pPr>
            <w:pStyle w:val="Encabezado"/>
            <w:jc w:val="center"/>
          </w:pPr>
        </w:p>
      </w:tc>
      <w:tc>
        <w:tcPr>
          <w:tcW w:w="3120" w:type="dxa"/>
        </w:tcPr>
        <w:p w:rsidR="14208415" w:rsidP="14208415" w:rsidRDefault="14208415" w14:paraId="5E368696" w14:textId="27B8517F">
          <w:pPr>
            <w:pStyle w:val="Encabezado"/>
            <w:ind w:right="-115"/>
            <w:jc w:val="right"/>
          </w:pPr>
        </w:p>
      </w:tc>
    </w:tr>
  </w:tbl>
  <w:p w:rsidR="14208415" w:rsidP="14208415" w:rsidRDefault="14208415" w14:paraId="2FBF57C3" w14:textId="5A812739">
    <w:pPr>
      <w:pStyle w:val="Encabezado"/>
    </w:pPr>
  </w:p>
</w:hdr>
</file>

<file path=word/intelligence2.xml><?xml version="1.0" encoding="utf-8"?>
<int2:intelligence xmlns:int2="http://schemas.microsoft.com/office/intelligence/2020/intelligence" xmlns:oel="http://schemas.microsoft.com/office/2019/extlst">
  <int2:observations>
    <int2:textHash int2:hashCode="t8j/uPvGfBcTKO" int2:id="aXk4JSlP">
      <int2:state int2:type="AugLoop_Text_Critique" int2:value="Rejected"/>
    </int2:textHash>
    <int2:textHash int2:hashCode="U06ZLde+Xcd7ld" int2:id="5UNughvP">
      <int2:state int2:type="AugLoop_Text_Critique" int2:value="Rejected"/>
    </int2:textHash>
    <int2:textHash int2:hashCode="VL312uEfxfEZsw" int2:id="jQIq2vQe">
      <int2:state int2:type="AugLoop_Text_Critique" int2:value="Rejected"/>
    </int2:textHash>
    <int2:textHash int2:hashCode="UpbVzO0qoc8Zr9" int2:id="WA6werkk">
      <int2:state int2:type="AugLoop_Text_Critique" int2:value="Rejected"/>
    </int2:textHash>
    <int2:textHash int2:hashCode="/BkxjdExKM4UNE" int2:id="ZO9KXSj3">
      <int2:state int2:type="AugLoop_Text_Critique" int2:value="Rejected"/>
    </int2:textHash>
    <int2:textHash int2:hashCode="wOPO/LA4KWNgTv" int2:id="yPJnLwOH">
      <int2:state int2:type="AugLoop_Text_Critique" int2:value="Rejected"/>
    </int2:textHash>
    <int2:textHash int2:hashCode="RgOBe8hQeUwTPb" int2:id="BdFAZup7">
      <int2:state int2:type="AugLoop_Text_Critique" int2:value="Rejected"/>
    </int2:textHash>
    <int2:textHash int2:hashCode="qnFp7CrtJkvXN+" int2:id="dqOhZvJS">
      <int2:state int2:type="AugLoop_Text_Critique" int2:value="Rejected"/>
    </int2:textHash>
    <int2:textHash int2:hashCode="Q+75piq7ix4WVP" int2:id="nfXRc38t">
      <int2:state int2:type="AugLoop_Text_Critique" int2:value="Rejected"/>
    </int2:textHash>
    <int2:textHash int2:hashCode="v8leUPgo8K7NYy" int2:id="5xx88Y5C">
      <int2:state int2:type="AugLoop_Text_Critique" int2:value="Rejected"/>
    </int2:textHash>
    <int2:textHash int2:hashCode="mdWS7lQl5Ap9BR" int2:id="MAnp79Rg">
      <int2:state int2:type="AugLoop_Text_Critique" int2:value="Rejected"/>
    </int2:textHash>
    <int2:textHash int2:hashCode="QqlnOdI5oZDK92" int2:id="khPjeXYk">
      <int2:state int2:type="AugLoop_Text_Critique" int2:value="Rejected"/>
    </int2:textHash>
    <int2:textHash int2:hashCode="s58AjjGO/Su5iN" int2:id="d8Nni22s">
      <int2:state int2:type="AugLoop_Text_Critique" int2:value="Rejected"/>
    </int2:textHash>
    <int2:textHash int2:hashCode="+W2gKabapDIdcy" int2:id="hbHiiuNV">
      <int2:state int2:type="AugLoop_Text_Critique" int2:value="Rejected"/>
    </int2:textHash>
    <int2:textHash int2:hashCode="kSSlv3of7Qclb/" int2:id="QY4W2Zfs">
      <int2:state int2:type="AugLoop_Text_Critique" int2:value="Rejected"/>
    </int2:textHash>
    <int2:textHash int2:hashCode="s+VYfHjVySdmJ0" int2:id="Qt24JyBY">
      <int2:state int2:type="AugLoop_Text_Critique" int2:value="Rejected"/>
    </int2:textHash>
    <int2:textHash int2:hashCode="yV7kdomgquxww+" int2:id="jdMOBBBf">
      <int2:state int2:type="AugLoop_Text_Critique" int2:value="Rejected"/>
    </int2:textHash>
    <int2:textHash int2:hashCode="iywuAxy9rynQvK" int2:id="KEflgnqo">
      <int2:state int2:type="AugLoop_Text_Critique" int2:value="Rejected"/>
    </int2:textHash>
    <int2:textHash int2:hashCode="NiTbiDAH76GYIy" int2:id="knLVheEi">
      <int2:state int2:type="AugLoop_Text_Critique" int2:value="Rejected"/>
    </int2:textHash>
    <int2:textHash int2:hashCode="SLWK1Rg25GSV9v" int2:id="FdFvv1ny">
      <int2:state int2:type="AugLoop_Text_Critique" int2:value="Rejected"/>
    </int2:textHash>
    <int2:textHash int2:hashCode="mt2/VEEZ76SmQi" int2:id="Yq3p1db5">
      <int2:state int2:type="AugLoop_Text_Critique" int2:value="Rejected"/>
    </int2:textHash>
    <int2:textHash int2:hashCode="DwTSjNUiF5zFr1" int2:id="uECtEyDp">
      <int2:state int2:type="AugLoop_Text_Critique" int2:value="Rejected"/>
    </int2:textHash>
    <int2:bookmark int2:bookmarkName="_Int_TuIvf6yc" int2:invalidationBookmarkName="" int2:hashCode="Zqjhsax5Jl8Wz4" int2:id="WH22cfDP">
      <int2:state int2:type="WordDesignerDefaultAnnotation" int2:value="Rejected"/>
    </int2:bookmark>
    <int2:bookmark int2:bookmarkName="_Int_Ip5Ivemo" int2:invalidationBookmarkName="" int2:hashCode="+L0VeNrO1O13p6" int2:id="vAs61TT4">
      <int2:state int2:type="AugLoop_Text_Critique" int2:value="Rejected"/>
    </int2:bookmark>
    <int2:bookmark int2:bookmarkName="_Int_BDh7xqWH" int2:invalidationBookmarkName="" int2:hashCode="HchigNjErT3FON" int2:id="jJXYwq1y">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D7DF2"/>
    <w:multiLevelType w:val="multilevel"/>
    <w:tmpl w:val="FFFFFFFF"/>
    <w:lvl w:ilvl="0">
      <w:start w:val="1"/>
      <w:numFmt w:val="bullet"/>
      <w:lvlText w:val="●"/>
      <w:lvlJc w:val="left"/>
      <w:pPr>
        <w:ind w:left="720" w:hanging="360"/>
      </w:pPr>
      <w:rPr>
        <w:rFonts w:ascii="Noto Sans Symbols" w:hAnsi="Noto Sans Symbols" w:eastAsia="Noto Sans Symbols" w:cs="Noto Sans Symbols"/>
        <w:sz w:val="20"/>
        <w:szCs w:val="20"/>
        <w:shd w:val="clear" w:color="auto" w:fill="auto"/>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 w15:restartNumberingAfterBreak="0">
    <w:nsid w:val="43F210A4"/>
    <w:multiLevelType w:val="hybridMultilevel"/>
    <w:tmpl w:val="A10E3260"/>
    <w:lvl w:ilvl="0" w:tplc="F1A85CFC">
      <w:start w:val="1"/>
      <w:numFmt w:val="bullet"/>
      <w:lvlText w:val=""/>
      <w:lvlJc w:val="left"/>
      <w:pPr>
        <w:ind w:left="720" w:hanging="360"/>
      </w:pPr>
      <w:rPr>
        <w:rFonts w:hint="default" w:ascii="Symbol" w:hAnsi="Symbol"/>
      </w:rPr>
    </w:lvl>
    <w:lvl w:ilvl="1" w:tplc="CC9AE310">
      <w:start w:val="1"/>
      <w:numFmt w:val="bullet"/>
      <w:lvlText w:val="o"/>
      <w:lvlJc w:val="left"/>
      <w:pPr>
        <w:ind w:left="1440" w:hanging="360"/>
      </w:pPr>
      <w:rPr>
        <w:rFonts w:hint="default" w:ascii="Courier New" w:hAnsi="Courier New"/>
      </w:rPr>
    </w:lvl>
    <w:lvl w:ilvl="2" w:tplc="69EC2480">
      <w:start w:val="1"/>
      <w:numFmt w:val="bullet"/>
      <w:lvlText w:val=""/>
      <w:lvlJc w:val="left"/>
      <w:pPr>
        <w:ind w:left="2160" w:hanging="360"/>
      </w:pPr>
      <w:rPr>
        <w:rFonts w:hint="default" w:ascii="Wingdings" w:hAnsi="Wingdings"/>
      </w:rPr>
    </w:lvl>
    <w:lvl w:ilvl="3" w:tplc="C7B6452A">
      <w:start w:val="1"/>
      <w:numFmt w:val="bullet"/>
      <w:lvlText w:val=""/>
      <w:lvlJc w:val="left"/>
      <w:pPr>
        <w:ind w:left="2880" w:hanging="360"/>
      </w:pPr>
      <w:rPr>
        <w:rFonts w:hint="default" w:ascii="Symbol" w:hAnsi="Symbol"/>
      </w:rPr>
    </w:lvl>
    <w:lvl w:ilvl="4" w:tplc="CA0E04C4">
      <w:start w:val="1"/>
      <w:numFmt w:val="bullet"/>
      <w:lvlText w:val="o"/>
      <w:lvlJc w:val="left"/>
      <w:pPr>
        <w:ind w:left="3600" w:hanging="360"/>
      </w:pPr>
      <w:rPr>
        <w:rFonts w:hint="default" w:ascii="Courier New" w:hAnsi="Courier New"/>
      </w:rPr>
    </w:lvl>
    <w:lvl w:ilvl="5" w:tplc="1B7E20DA">
      <w:start w:val="1"/>
      <w:numFmt w:val="bullet"/>
      <w:lvlText w:val=""/>
      <w:lvlJc w:val="left"/>
      <w:pPr>
        <w:ind w:left="4320" w:hanging="360"/>
      </w:pPr>
      <w:rPr>
        <w:rFonts w:hint="default" w:ascii="Wingdings" w:hAnsi="Wingdings"/>
      </w:rPr>
    </w:lvl>
    <w:lvl w:ilvl="6" w:tplc="D31C6F3E">
      <w:start w:val="1"/>
      <w:numFmt w:val="bullet"/>
      <w:lvlText w:val=""/>
      <w:lvlJc w:val="left"/>
      <w:pPr>
        <w:ind w:left="5040" w:hanging="360"/>
      </w:pPr>
      <w:rPr>
        <w:rFonts w:hint="default" w:ascii="Symbol" w:hAnsi="Symbol"/>
      </w:rPr>
    </w:lvl>
    <w:lvl w:ilvl="7" w:tplc="268E71B8">
      <w:start w:val="1"/>
      <w:numFmt w:val="bullet"/>
      <w:lvlText w:val="o"/>
      <w:lvlJc w:val="left"/>
      <w:pPr>
        <w:ind w:left="5760" w:hanging="360"/>
      </w:pPr>
      <w:rPr>
        <w:rFonts w:hint="default" w:ascii="Courier New" w:hAnsi="Courier New"/>
      </w:rPr>
    </w:lvl>
    <w:lvl w:ilvl="8" w:tplc="3AFAFDD0">
      <w:start w:val="1"/>
      <w:numFmt w:val="bullet"/>
      <w:lvlText w:val=""/>
      <w:lvlJc w:val="left"/>
      <w:pPr>
        <w:ind w:left="6480" w:hanging="360"/>
      </w:pPr>
      <w:rPr>
        <w:rFonts w:hint="default" w:ascii="Wingdings" w:hAnsi="Wingdings"/>
      </w:rPr>
    </w:lvl>
  </w:abstractNum>
  <w:abstractNum w:abstractNumId="2" w15:restartNumberingAfterBreak="0">
    <w:nsid w:val="583D6217"/>
    <w:multiLevelType w:val="hybridMultilevel"/>
    <w:tmpl w:val="730876DC"/>
    <w:lvl w:ilvl="0" w:tplc="6C124CF8">
      <w:start w:val="1"/>
      <w:numFmt w:val="decimal"/>
      <w:lvlText w:val="%1."/>
      <w:lvlJc w:val="left"/>
      <w:pPr>
        <w:ind w:left="720" w:hanging="360"/>
      </w:pPr>
    </w:lvl>
    <w:lvl w:ilvl="1" w:tplc="27DC9F6C">
      <w:start w:val="1"/>
      <w:numFmt w:val="lowerLetter"/>
      <w:lvlText w:val="%2."/>
      <w:lvlJc w:val="left"/>
      <w:pPr>
        <w:ind w:left="1440" w:hanging="360"/>
      </w:pPr>
    </w:lvl>
    <w:lvl w:ilvl="2" w:tplc="96E8B644">
      <w:start w:val="1"/>
      <w:numFmt w:val="lowerRoman"/>
      <w:lvlText w:val="%3."/>
      <w:lvlJc w:val="right"/>
      <w:pPr>
        <w:ind w:left="2160" w:hanging="180"/>
      </w:pPr>
    </w:lvl>
    <w:lvl w:ilvl="3" w:tplc="CE5EA682">
      <w:start w:val="1"/>
      <w:numFmt w:val="decimal"/>
      <w:lvlText w:val="%4."/>
      <w:lvlJc w:val="left"/>
      <w:pPr>
        <w:ind w:left="2880" w:hanging="360"/>
      </w:pPr>
    </w:lvl>
    <w:lvl w:ilvl="4" w:tplc="58C25B88">
      <w:start w:val="1"/>
      <w:numFmt w:val="lowerLetter"/>
      <w:lvlText w:val="%5."/>
      <w:lvlJc w:val="left"/>
      <w:pPr>
        <w:ind w:left="3600" w:hanging="360"/>
      </w:pPr>
    </w:lvl>
    <w:lvl w:ilvl="5" w:tplc="E2F69C3E">
      <w:start w:val="1"/>
      <w:numFmt w:val="lowerRoman"/>
      <w:lvlText w:val="%6."/>
      <w:lvlJc w:val="right"/>
      <w:pPr>
        <w:ind w:left="4320" w:hanging="180"/>
      </w:pPr>
    </w:lvl>
    <w:lvl w:ilvl="6" w:tplc="95A8CFEE">
      <w:start w:val="1"/>
      <w:numFmt w:val="decimal"/>
      <w:lvlText w:val="%7."/>
      <w:lvlJc w:val="left"/>
      <w:pPr>
        <w:ind w:left="5040" w:hanging="360"/>
      </w:pPr>
    </w:lvl>
    <w:lvl w:ilvl="7" w:tplc="69FEC66E">
      <w:start w:val="1"/>
      <w:numFmt w:val="lowerLetter"/>
      <w:lvlText w:val="%8."/>
      <w:lvlJc w:val="left"/>
      <w:pPr>
        <w:ind w:left="5760" w:hanging="360"/>
      </w:pPr>
    </w:lvl>
    <w:lvl w:ilvl="8" w:tplc="F69E9338">
      <w:start w:val="1"/>
      <w:numFmt w:val="lowerRoman"/>
      <w:lvlText w:val="%9."/>
      <w:lvlJc w:val="right"/>
      <w:pPr>
        <w:ind w:left="6480" w:hanging="180"/>
      </w:pPr>
    </w:lvl>
  </w:abstractNum>
  <w:num w:numId="1" w16cid:durableId="1843351549">
    <w:abstractNumId w:val="2"/>
  </w:num>
  <w:num w:numId="2" w16cid:durableId="1692030492">
    <w:abstractNumId w:val="1"/>
  </w:num>
  <w:num w:numId="3" w16cid:durableId="1084259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B70"/>
    <w:rsid w:val="0007CC49"/>
    <w:rsid w:val="000A6455"/>
    <w:rsid w:val="000A7FA4"/>
    <w:rsid w:val="000D33E9"/>
    <w:rsid w:val="001231B4"/>
    <w:rsid w:val="0015FE9A"/>
    <w:rsid w:val="00171310"/>
    <w:rsid w:val="00190448"/>
    <w:rsid w:val="001E5375"/>
    <w:rsid w:val="002135D5"/>
    <w:rsid w:val="002FC44E"/>
    <w:rsid w:val="00300ABC"/>
    <w:rsid w:val="0030553A"/>
    <w:rsid w:val="003325BB"/>
    <w:rsid w:val="00365C6B"/>
    <w:rsid w:val="00367A4F"/>
    <w:rsid w:val="0039148B"/>
    <w:rsid w:val="003A57FC"/>
    <w:rsid w:val="0040106F"/>
    <w:rsid w:val="0041269A"/>
    <w:rsid w:val="00420B06"/>
    <w:rsid w:val="00433BF4"/>
    <w:rsid w:val="0045085D"/>
    <w:rsid w:val="0048A60B"/>
    <w:rsid w:val="0049AE6F"/>
    <w:rsid w:val="004E56F0"/>
    <w:rsid w:val="00561978"/>
    <w:rsid w:val="0058242F"/>
    <w:rsid w:val="005A53A2"/>
    <w:rsid w:val="00617547"/>
    <w:rsid w:val="00622633"/>
    <w:rsid w:val="00687260"/>
    <w:rsid w:val="007A3189"/>
    <w:rsid w:val="00817F45"/>
    <w:rsid w:val="00885C17"/>
    <w:rsid w:val="0089316F"/>
    <w:rsid w:val="00893CDD"/>
    <w:rsid w:val="008CC1B9"/>
    <w:rsid w:val="00921B70"/>
    <w:rsid w:val="00984F76"/>
    <w:rsid w:val="009ACE88"/>
    <w:rsid w:val="009C3049"/>
    <w:rsid w:val="009F3D5B"/>
    <w:rsid w:val="00A571A3"/>
    <w:rsid w:val="00A63406"/>
    <w:rsid w:val="00A81963"/>
    <w:rsid w:val="00A83AC4"/>
    <w:rsid w:val="00A9258A"/>
    <w:rsid w:val="00AF2FF4"/>
    <w:rsid w:val="00B45DDE"/>
    <w:rsid w:val="00B495CE"/>
    <w:rsid w:val="00BF5F77"/>
    <w:rsid w:val="00C03200"/>
    <w:rsid w:val="00C63584"/>
    <w:rsid w:val="00C8EEBA"/>
    <w:rsid w:val="00CBDD2E"/>
    <w:rsid w:val="00CC7ABB"/>
    <w:rsid w:val="00CF54F1"/>
    <w:rsid w:val="00D77FA3"/>
    <w:rsid w:val="00DD7FF8"/>
    <w:rsid w:val="00DE446A"/>
    <w:rsid w:val="00E4461B"/>
    <w:rsid w:val="00E72CF8"/>
    <w:rsid w:val="00EA3CA9"/>
    <w:rsid w:val="00EA7F9B"/>
    <w:rsid w:val="00F5115D"/>
    <w:rsid w:val="0121B560"/>
    <w:rsid w:val="01256515"/>
    <w:rsid w:val="012DCCBF"/>
    <w:rsid w:val="013F56FB"/>
    <w:rsid w:val="0140BAD2"/>
    <w:rsid w:val="01651CA7"/>
    <w:rsid w:val="0170F853"/>
    <w:rsid w:val="0172A7A1"/>
    <w:rsid w:val="0188283B"/>
    <w:rsid w:val="0193DC74"/>
    <w:rsid w:val="019DE12A"/>
    <w:rsid w:val="019F27CB"/>
    <w:rsid w:val="01A3C5C7"/>
    <w:rsid w:val="01B0919C"/>
    <w:rsid w:val="01C5F7A6"/>
    <w:rsid w:val="01CDC08D"/>
    <w:rsid w:val="01D98093"/>
    <w:rsid w:val="01F64636"/>
    <w:rsid w:val="020DC824"/>
    <w:rsid w:val="0217E09D"/>
    <w:rsid w:val="021BD135"/>
    <w:rsid w:val="022C71DA"/>
    <w:rsid w:val="023F954E"/>
    <w:rsid w:val="0246F340"/>
    <w:rsid w:val="024B7BAF"/>
    <w:rsid w:val="0250662F"/>
    <w:rsid w:val="0264807B"/>
    <w:rsid w:val="028E45E1"/>
    <w:rsid w:val="02A00992"/>
    <w:rsid w:val="02A22D57"/>
    <w:rsid w:val="02B90B00"/>
    <w:rsid w:val="02C174B7"/>
    <w:rsid w:val="02C2F027"/>
    <w:rsid w:val="02C6676E"/>
    <w:rsid w:val="02DB275C"/>
    <w:rsid w:val="02DDA844"/>
    <w:rsid w:val="02DF37A4"/>
    <w:rsid w:val="02EE638A"/>
    <w:rsid w:val="02F0E053"/>
    <w:rsid w:val="0310893F"/>
    <w:rsid w:val="03205332"/>
    <w:rsid w:val="032644AE"/>
    <w:rsid w:val="03595D8E"/>
    <w:rsid w:val="035B909F"/>
    <w:rsid w:val="037FC215"/>
    <w:rsid w:val="039B6419"/>
    <w:rsid w:val="039EF573"/>
    <w:rsid w:val="03CCEF97"/>
    <w:rsid w:val="03F2AACF"/>
    <w:rsid w:val="03F3F105"/>
    <w:rsid w:val="0406AA90"/>
    <w:rsid w:val="040AB469"/>
    <w:rsid w:val="040CB400"/>
    <w:rsid w:val="040F5B37"/>
    <w:rsid w:val="0415DE42"/>
    <w:rsid w:val="041D1AB6"/>
    <w:rsid w:val="042E676D"/>
    <w:rsid w:val="04312049"/>
    <w:rsid w:val="044A8B3B"/>
    <w:rsid w:val="044B93D5"/>
    <w:rsid w:val="04510485"/>
    <w:rsid w:val="0456830A"/>
    <w:rsid w:val="047D3230"/>
    <w:rsid w:val="048975BC"/>
    <w:rsid w:val="04954A4C"/>
    <w:rsid w:val="049B8596"/>
    <w:rsid w:val="049D26F8"/>
    <w:rsid w:val="04A55646"/>
    <w:rsid w:val="04BB7D66"/>
    <w:rsid w:val="04D2D2C3"/>
    <w:rsid w:val="04F18CD7"/>
    <w:rsid w:val="050EF1C0"/>
    <w:rsid w:val="05104F10"/>
    <w:rsid w:val="0511C4E9"/>
    <w:rsid w:val="052BEC36"/>
    <w:rsid w:val="052D4731"/>
    <w:rsid w:val="0535ECED"/>
    <w:rsid w:val="05403D84"/>
    <w:rsid w:val="0546C440"/>
    <w:rsid w:val="055D3061"/>
    <w:rsid w:val="057B5803"/>
    <w:rsid w:val="05BD3D4E"/>
    <w:rsid w:val="05CAAC61"/>
    <w:rsid w:val="05DFB6E3"/>
    <w:rsid w:val="05E2D342"/>
    <w:rsid w:val="05EAA959"/>
    <w:rsid w:val="05F4CB96"/>
    <w:rsid w:val="05FE9946"/>
    <w:rsid w:val="0608DE85"/>
    <w:rsid w:val="0609E18A"/>
    <w:rsid w:val="060C2C20"/>
    <w:rsid w:val="061B8203"/>
    <w:rsid w:val="061C1E77"/>
    <w:rsid w:val="061D9618"/>
    <w:rsid w:val="063B56CC"/>
    <w:rsid w:val="063E12D8"/>
    <w:rsid w:val="0643BF48"/>
    <w:rsid w:val="0661E954"/>
    <w:rsid w:val="067EFA18"/>
    <w:rsid w:val="0680406C"/>
    <w:rsid w:val="06BD37A9"/>
    <w:rsid w:val="06BFA2F6"/>
    <w:rsid w:val="06C63066"/>
    <w:rsid w:val="06CBADCA"/>
    <w:rsid w:val="06F18065"/>
    <w:rsid w:val="06F1A25F"/>
    <w:rsid w:val="06FB7E72"/>
    <w:rsid w:val="073652B5"/>
    <w:rsid w:val="075E51C5"/>
    <w:rsid w:val="07758A2A"/>
    <w:rsid w:val="077FFB68"/>
    <w:rsid w:val="07835824"/>
    <w:rsid w:val="0797D9DB"/>
    <w:rsid w:val="079FFE5A"/>
    <w:rsid w:val="07A7DB3B"/>
    <w:rsid w:val="07AB1567"/>
    <w:rsid w:val="07C1EF68"/>
    <w:rsid w:val="07E08D51"/>
    <w:rsid w:val="07F29754"/>
    <w:rsid w:val="07F547B8"/>
    <w:rsid w:val="0803DBCF"/>
    <w:rsid w:val="0815A0B5"/>
    <w:rsid w:val="0827CE2A"/>
    <w:rsid w:val="08292D99"/>
    <w:rsid w:val="082E2C29"/>
    <w:rsid w:val="084E154B"/>
    <w:rsid w:val="0854B28C"/>
    <w:rsid w:val="087E593F"/>
    <w:rsid w:val="088A9BE8"/>
    <w:rsid w:val="08914238"/>
    <w:rsid w:val="0898D6D7"/>
    <w:rsid w:val="0899CDDB"/>
    <w:rsid w:val="08A63D20"/>
    <w:rsid w:val="08D10B73"/>
    <w:rsid w:val="08E2949F"/>
    <w:rsid w:val="08EE88F3"/>
    <w:rsid w:val="08F2ED81"/>
    <w:rsid w:val="08FA869C"/>
    <w:rsid w:val="08FBDBE7"/>
    <w:rsid w:val="090B9589"/>
    <w:rsid w:val="090CBBEE"/>
    <w:rsid w:val="0915EB15"/>
    <w:rsid w:val="092C6C58"/>
    <w:rsid w:val="093F9293"/>
    <w:rsid w:val="094923C5"/>
    <w:rsid w:val="0949FD7D"/>
    <w:rsid w:val="095A7BC5"/>
    <w:rsid w:val="0972AFFB"/>
    <w:rsid w:val="09908FB0"/>
    <w:rsid w:val="09998A16"/>
    <w:rsid w:val="09A077C1"/>
    <w:rsid w:val="09AD7195"/>
    <w:rsid w:val="09AE0C96"/>
    <w:rsid w:val="09B3D9A5"/>
    <w:rsid w:val="09B50A3D"/>
    <w:rsid w:val="09E697BB"/>
    <w:rsid w:val="09E865CF"/>
    <w:rsid w:val="09FC3D91"/>
    <w:rsid w:val="0A009E47"/>
    <w:rsid w:val="0A1EA573"/>
    <w:rsid w:val="0A57DBDF"/>
    <w:rsid w:val="0A61EC53"/>
    <w:rsid w:val="0A6DF965"/>
    <w:rsid w:val="0A8783EA"/>
    <w:rsid w:val="0A88118C"/>
    <w:rsid w:val="0A9EA5FD"/>
    <w:rsid w:val="0AA431DF"/>
    <w:rsid w:val="0AA63234"/>
    <w:rsid w:val="0AB64465"/>
    <w:rsid w:val="0AC015C3"/>
    <w:rsid w:val="0AE233F1"/>
    <w:rsid w:val="0AE79D18"/>
    <w:rsid w:val="0AE812FE"/>
    <w:rsid w:val="0B098F67"/>
    <w:rsid w:val="0B19EC1F"/>
    <w:rsid w:val="0B303AB1"/>
    <w:rsid w:val="0B4EA0F1"/>
    <w:rsid w:val="0B4F3B07"/>
    <w:rsid w:val="0B526B3B"/>
    <w:rsid w:val="0B5E651F"/>
    <w:rsid w:val="0B65EDC7"/>
    <w:rsid w:val="0B873835"/>
    <w:rsid w:val="0B906CCB"/>
    <w:rsid w:val="0B9EDE6A"/>
    <w:rsid w:val="0BC4E7E6"/>
    <w:rsid w:val="0BC51A47"/>
    <w:rsid w:val="0BDE40B8"/>
    <w:rsid w:val="0BFAB612"/>
    <w:rsid w:val="0C15BEDC"/>
    <w:rsid w:val="0C368415"/>
    <w:rsid w:val="0C56F855"/>
    <w:rsid w:val="0C65AE63"/>
    <w:rsid w:val="0C7557EF"/>
    <w:rsid w:val="0C7AD055"/>
    <w:rsid w:val="0C7B1B01"/>
    <w:rsid w:val="0C83E35F"/>
    <w:rsid w:val="0C8F713E"/>
    <w:rsid w:val="0C95FA1A"/>
    <w:rsid w:val="0CAD66EE"/>
    <w:rsid w:val="0CCA7577"/>
    <w:rsid w:val="0CCBB0C8"/>
    <w:rsid w:val="0CEA7152"/>
    <w:rsid w:val="0CFF059A"/>
    <w:rsid w:val="0D30527E"/>
    <w:rsid w:val="0D383F09"/>
    <w:rsid w:val="0D5B37CC"/>
    <w:rsid w:val="0D998D15"/>
    <w:rsid w:val="0DA0A77B"/>
    <w:rsid w:val="0DA404F5"/>
    <w:rsid w:val="0DB8E0B5"/>
    <w:rsid w:val="0DBFA7C9"/>
    <w:rsid w:val="0DC2B912"/>
    <w:rsid w:val="0DC4BEF8"/>
    <w:rsid w:val="0DDFA2AC"/>
    <w:rsid w:val="0DE11515"/>
    <w:rsid w:val="0DEDDBC6"/>
    <w:rsid w:val="0E0B9155"/>
    <w:rsid w:val="0E3DFD64"/>
    <w:rsid w:val="0E4B3C2C"/>
    <w:rsid w:val="0E5BC2E5"/>
    <w:rsid w:val="0E71B0FA"/>
    <w:rsid w:val="0E84B953"/>
    <w:rsid w:val="0E889B6D"/>
    <w:rsid w:val="0E99C5EA"/>
    <w:rsid w:val="0EB1E748"/>
    <w:rsid w:val="0EB27375"/>
    <w:rsid w:val="0EBFA133"/>
    <w:rsid w:val="0ECC22DF"/>
    <w:rsid w:val="0ECFAEB4"/>
    <w:rsid w:val="0ED8BB4E"/>
    <w:rsid w:val="0F05DFAA"/>
    <w:rsid w:val="0F165EF4"/>
    <w:rsid w:val="0F210D2D"/>
    <w:rsid w:val="0F380472"/>
    <w:rsid w:val="0F995AB7"/>
    <w:rsid w:val="0F9F4029"/>
    <w:rsid w:val="0FA040EA"/>
    <w:rsid w:val="0FB09731"/>
    <w:rsid w:val="0FBE282F"/>
    <w:rsid w:val="0FF24E7B"/>
    <w:rsid w:val="0FF5FD24"/>
    <w:rsid w:val="0FF8D5B2"/>
    <w:rsid w:val="10008281"/>
    <w:rsid w:val="100F201C"/>
    <w:rsid w:val="10414CC4"/>
    <w:rsid w:val="10440D92"/>
    <w:rsid w:val="1052B5B3"/>
    <w:rsid w:val="10592730"/>
    <w:rsid w:val="106632A3"/>
    <w:rsid w:val="10690CE5"/>
    <w:rsid w:val="106E2916"/>
    <w:rsid w:val="10790BA9"/>
    <w:rsid w:val="1082991D"/>
    <w:rsid w:val="10924A42"/>
    <w:rsid w:val="10991DF7"/>
    <w:rsid w:val="10C717C3"/>
    <w:rsid w:val="111A0A6B"/>
    <w:rsid w:val="111BE6CC"/>
    <w:rsid w:val="111E4DE9"/>
    <w:rsid w:val="1123B42B"/>
    <w:rsid w:val="11327F21"/>
    <w:rsid w:val="113CF9FA"/>
    <w:rsid w:val="115739D9"/>
    <w:rsid w:val="116988BB"/>
    <w:rsid w:val="116DE9DC"/>
    <w:rsid w:val="11850B0E"/>
    <w:rsid w:val="118B6906"/>
    <w:rsid w:val="118E4E3D"/>
    <w:rsid w:val="1198ED10"/>
    <w:rsid w:val="11B4822C"/>
    <w:rsid w:val="11D166AC"/>
    <w:rsid w:val="11E2A784"/>
    <w:rsid w:val="11E6D829"/>
    <w:rsid w:val="12001783"/>
    <w:rsid w:val="12020304"/>
    <w:rsid w:val="1206C3FF"/>
    <w:rsid w:val="120FB982"/>
    <w:rsid w:val="1222BC05"/>
    <w:rsid w:val="12296062"/>
    <w:rsid w:val="122BB0AB"/>
    <w:rsid w:val="12384907"/>
    <w:rsid w:val="126611AE"/>
    <w:rsid w:val="1286CB19"/>
    <w:rsid w:val="128995D0"/>
    <w:rsid w:val="12A804FA"/>
    <w:rsid w:val="12B29879"/>
    <w:rsid w:val="12D6E0EB"/>
    <w:rsid w:val="12DEBE47"/>
    <w:rsid w:val="12E454E3"/>
    <w:rsid w:val="12ED45D6"/>
    <w:rsid w:val="12F9F3F6"/>
    <w:rsid w:val="1306E088"/>
    <w:rsid w:val="130C74DA"/>
    <w:rsid w:val="13117C30"/>
    <w:rsid w:val="13183FCC"/>
    <w:rsid w:val="1338F544"/>
    <w:rsid w:val="134798CE"/>
    <w:rsid w:val="135D33F8"/>
    <w:rsid w:val="138B8B11"/>
    <w:rsid w:val="139BF0E0"/>
    <w:rsid w:val="139F6081"/>
    <w:rsid w:val="13B48025"/>
    <w:rsid w:val="13FD8B94"/>
    <w:rsid w:val="13FE1A0B"/>
    <w:rsid w:val="14081CD1"/>
    <w:rsid w:val="140A7397"/>
    <w:rsid w:val="14208415"/>
    <w:rsid w:val="145D39F7"/>
    <w:rsid w:val="1479CCCD"/>
    <w:rsid w:val="147A8046"/>
    <w:rsid w:val="14891637"/>
    <w:rsid w:val="14942FFD"/>
    <w:rsid w:val="14956CB9"/>
    <w:rsid w:val="14A9C0E5"/>
    <w:rsid w:val="14C2298F"/>
    <w:rsid w:val="14EC32C0"/>
    <w:rsid w:val="15054765"/>
    <w:rsid w:val="1509076E"/>
    <w:rsid w:val="151412BF"/>
    <w:rsid w:val="15163EAA"/>
    <w:rsid w:val="15171A45"/>
    <w:rsid w:val="151AE568"/>
    <w:rsid w:val="15278D1B"/>
    <w:rsid w:val="1537C141"/>
    <w:rsid w:val="1537C74F"/>
    <w:rsid w:val="1581E89D"/>
    <w:rsid w:val="158EF93D"/>
    <w:rsid w:val="15BC3B96"/>
    <w:rsid w:val="15C93898"/>
    <w:rsid w:val="15CE626F"/>
    <w:rsid w:val="15E4A7F5"/>
    <w:rsid w:val="15EEED04"/>
    <w:rsid w:val="15FD0D20"/>
    <w:rsid w:val="161F775B"/>
    <w:rsid w:val="1621CFEF"/>
    <w:rsid w:val="1624E698"/>
    <w:rsid w:val="1642DEEA"/>
    <w:rsid w:val="1644159C"/>
    <w:rsid w:val="16528BED"/>
    <w:rsid w:val="169A4A33"/>
    <w:rsid w:val="16A14732"/>
    <w:rsid w:val="16C8C561"/>
    <w:rsid w:val="16D391A2"/>
    <w:rsid w:val="16DAC099"/>
    <w:rsid w:val="16E2C540"/>
    <w:rsid w:val="16F977A1"/>
    <w:rsid w:val="16FC6EAD"/>
    <w:rsid w:val="1701903F"/>
    <w:rsid w:val="170671D5"/>
    <w:rsid w:val="170C8575"/>
    <w:rsid w:val="170F1969"/>
    <w:rsid w:val="17580BF7"/>
    <w:rsid w:val="1763F5A0"/>
    <w:rsid w:val="176DA784"/>
    <w:rsid w:val="177B55D6"/>
    <w:rsid w:val="17864D2E"/>
    <w:rsid w:val="178A47E1"/>
    <w:rsid w:val="178B0948"/>
    <w:rsid w:val="179AFD50"/>
    <w:rsid w:val="17C0C091"/>
    <w:rsid w:val="17C80652"/>
    <w:rsid w:val="182032A2"/>
    <w:rsid w:val="1836D663"/>
    <w:rsid w:val="185574FF"/>
    <w:rsid w:val="185574FF"/>
    <w:rsid w:val="1858E783"/>
    <w:rsid w:val="185D49B5"/>
    <w:rsid w:val="1862F5E7"/>
    <w:rsid w:val="18643915"/>
    <w:rsid w:val="18815A57"/>
    <w:rsid w:val="188A5244"/>
    <w:rsid w:val="18B20CA0"/>
    <w:rsid w:val="18C71D2A"/>
    <w:rsid w:val="18F35052"/>
    <w:rsid w:val="190DC28C"/>
    <w:rsid w:val="1923C597"/>
    <w:rsid w:val="1925F78A"/>
    <w:rsid w:val="194901D7"/>
    <w:rsid w:val="195DD2B9"/>
    <w:rsid w:val="1977428E"/>
    <w:rsid w:val="197BB65E"/>
    <w:rsid w:val="197ED831"/>
    <w:rsid w:val="1985CBF9"/>
    <w:rsid w:val="198E3FDC"/>
    <w:rsid w:val="19B6DA52"/>
    <w:rsid w:val="19C099F8"/>
    <w:rsid w:val="19CB5DDE"/>
    <w:rsid w:val="19CF002C"/>
    <w:rsid w:val="19DA4D82"/>
    <w:rsid w:val="1A0D14E9"/>
    <w:rsid w:val="1A10A95E"/>
    <w:rsid w:val="1A1510E4"/>
    <w:rsid w:val="1A155508"/>
    <w:rsid w:val="1A195B2A"/>
    <w:rsid w:val="1A245AC1"/>
    <w:rsid w:val="1A5F818E"/>
    <w:rsid w:val="1A7405DA"/>
    <w:rsid w:val="1A75C92C"/>
    <w:rsid w:val="1A795FD9"/>
    <w:rsid w:val="1A906A90"/>
    <w:rsid w:val="1AB4599E"/>
    <w:rsid w:val="1ACEE4B7"/>
    <w:rsid w:val="1AD5650F"/>
    <w:rsid w:val="1AD76550"/>
    <w:rsid w:val="1AE5D5B1"/>
    <w:rsid w:val="1B215FE4"/>
    <w:rsid w:val="1B219C5A"/>
    <w:rsid w:val="1B25E39D"/>
    <w:rsid w:val="1B3925F2"/>
    <w:rsid w:val="1B53F0E9"/>
    <w:rsid w:val="1B63D3FB"/>
    <w:rsid w:val="1B672E3F"/>
    <w:rsid w:val="1B98BC4B"/>
    <w:rsid w:val="1BA702C5"/>
    <w:rsid w:val="1BB1E4A8"/>
    <w:rsid w:val="1BBED430"/>
    <w:rsid w:val="1BBFE806"/>
    <w:rsid w:val="1BDD1698"/>
    <w:rsid w:val="1BFB51EF"/>
    <w:rsid w:val="1C03FCF5"/>
    <w:rsid w:val="1C0BA10A"/>
    <w:rsid w:val="1C18C762"/>
    <w:rsid w:val="1C1A67EF"/>
    <w:rsid w:val="1C220A86"/>
    <w:rsid w:val="1C260BB2"/>
    <w:rsid w:val="1C2B7D1A"/>
    <w:rsid w:val="1C2C72BE"/>
    <w:rsid w:val="1C4A045B"/>
    <w:rsid w:val="1C522F42"/>
    <w:rsid w:val="1C55D617"/>
    <w:rsid w:val="1C59F7B8"/>
    <w:rsid w:val="1C635604"/>
    <w:rsid w:val="1C7373CC"/>
    <w:rsid w:val="1C8267FF"/>
    <w:rsid w:val="1C880983"/>
    <w:rsid w:val="1C92B5A2"/>
    <w:rsid w:val="1C9AB7E7"/>
    <w:rsid w:val="1C9C5BDB"/>
    <w:rsid w:val="1C9FB326"/>
    <w:rsid w:val="1CD838C4"/>
    <w:rsid w:val="1CE4FB7A"/>
    <w:rsid w:val="1CF82D36"/>
    <w:rsid w:val="1D05C501"/>
    <w:rsid w:val="1D0BA25A"/>
    <w:rsid w:val="1D0C4CEC"/>
    <w:rsid w:val="1D10469E"/>
    <w:rsid w:val="1D348CAC"/>
    <w:rsid w:val="1D42D326"/>
    <w:rsid w:val="1D54CB7A"/>
    <w:rsid w:val="1D60EB1B"/>
    <w:rsid w:val="1D72A980"/>
    <w:rsid w:val="1D74808E"/>
    <w:rsid w:val="1D91B9AD"/>
    <w:rsid w:val="1DBB7A14"/>
    <w:rsid w:val="1DC6ECC2"/>
    <w:rsid w:val="1E070C3A"/>
    <w:rsid w:val="1E07DC46"/>
    <w:rsid w:val="1E0F3E8F"/>
    <w:rsid w:val="1E24484B"/>
    <w:rsid w:val="1E25E274"/>
    <w:rsid w:val="1E2B27C8"/>
    <w:rsid w:val="1E2E8CB3"/>
    <w:rsid w:val="1E388DD6"/>
    <w:rsid w:val="1E3DF543"/>
    <w:rsid w:val="1E3FFDD5"/>
    <w:rsid w:val="1E49EF06"/>
    <w:rsid w:val="1E5019E8"/>
    <w:rsid w:val="1E593D1C"/>
    <w:rsid w:val="1E5B7E56"/>
    <w:rsid w:val="1E6AA84A"/>
    <w:rsid w:val="1E953AF6"/>
    <w:rsid w:val="1EA0F267"/>
    <w:rsid w:val="1EB18293"/>
    <w:rsid w:val="1EC41320"/>
    <w:rsid w:val="1EC84A83"/>
    <w:rsid w:val="1ED05D0D"/>
    <w:rsid w:val="1ED06CBF"/>
    <w:rsid w:val="1EDB681F"/>
    <w:rsid w:val="1EFA4903"/>
    <w:rsid w:val="1F42F746"/>
    <w:rsid w:val="1F498492"/>
    <w:rsid w:val="1F4C9396"/>
    <w:rsid w:val="1F531E0C"/>
    <w:rsid w:val="1F6BE639"/>
    <w:rsid w:val="1F6C6A42"/>
    <w:rsid w:val="1F725E41"/>
    <w:rsid w:val="1F8A5BFB"/>
    <w:rsid w:val="1F98E85D"/>
    <w:rsid w:val="1F9AF6C6"/>
    <w:rsid w:val="1F9B95BF"/>
    <w:rsid w:val="1FA255DA"/>
    <w:rsid w:val="1FA8C4F7"/>
    <w:rsid w:val="1FABD5FC"/>
    <w:rsid w:val="1FBEE447"/>
    <w:rsid w:val="1FC8E85A"/>
    <w:rsid w:val="1FE5BF67"/>
    <w:rsid w:val="201E209B"/>
    <w:rsid w:val="20261BD6"/>
    <w:rsid w:val="20C254FF"/>
    <w:rsid w:val="20C44E18"/>
    <w:rsid w:val="20D174A8"/>
    <w:rsid w:val="20F11C1A"/>
    <w:rsid w:val="212E978A"/>
    <w:rsid w:val="2146DF51"/>
    <w:rsid w:val="2163EE72"/>
    <w:rsid w:val="21818FC8"/>
    <w:rsid w:val="21B2E124"/>
    <w:rsid w:val="21C3798E"/>
    <w:rsid w:val="21DB5A26"/>
    <w:rsid w:val="21F5F26B"/>
    <w:rsid w:val="221308E1"/>
    <w:rsid w:val="2266CAE5"/>
    <w:rsid w:val="22B0739B"/>
    <w:rsid w:val="22B46E61"/>
    <w:rsid w:val="22C65289"/>
    <w:rsid w:val="22DA0991"/>
    <w:rsid w:val="22DAB15B"/>
    <w:rsid w:val="22E2AFB2"/>
    <w:rsid w:val="22E376BE"/>
    <w:rsid w:val="22E74339"/>
    <w:rsid w:val="22ED22B5"/>
    <w:rsid w:val="22F09F5F"/>
    <w:rsid w:val="23070CFE"/>
    <w:rsid w:val="2325BA77"/>
    <w:rsid w:val="233D98A3"/>
    <w:rsid w:val="2345DA71"/>
    <w:rsid w:val="235F02CE"/>
    <w:rsid w:val="2368AC19"/>
    <w:rsid w:val="236A1687"/>
    <w:rsid w:val="238298C1"/>
    <w:rsid w:val="2383D74C"/>
    <w:rsid w:val="23937C8D"/>
    <w:rsid w:val="23991E9D"/>
    <w:rsid w:val="23BEBEF7"/>
    <w:rsid w:val="23C7457B"/>
    <w:rsid w:val="23CEBDBB"/>
    <w:rsid w:val="23DB16F2"/>
    <w:rsid w:val="2404E4A0"/>
    <w:rsid w:val="240FDD6E"/>
    <w:rsid w:val="241801EB"/>
    <w:rsid w:val="241E5C46"/>
    <w:rsid w:val="242973EF"/>
    <w:rsid w:val="2437D9E6"/>
    <w:rsid w:val="243C79AA"/>
    <w:rsid w:val="243C8C81"/>
    <w:rsid w:val="245607D0"/>
    <w:rsid w:val="246D13FA"/>
    <w:rsid w:val="2476A2F8"/>
    <w:rsid w:val="247F3D4D"/>
    <w:rsid w:val="24891DE6"/>
    <w:rsid w:val="24901EE1"/>
    <w:rsid w:val="249A6831"/>
    <w:rsid w:val="24BE4E3E"/>
    <w:rsid w:val="24D84D61"/>
    <w:rsid w:val="24E1AAD2"/>
    <w:rsid w:val="24E55ECF"/>
    <w:rsid w:val="2500784D"/>
    <w:rsid w:val="25411AC0"/>
    <w:rsid w:val="2552E3AD"/>
    <w:rsid w:val="255C6D24"/>
    <w:rsid w:val="256121EA"/>
    <w:rsid w:val="256FBAEE"/>
    <w:rsid w:val="25A4CA66"/>
    <w:rsid w:val="25A9C2C1"/>
    <w:rsid w:val="25B2A571"/>
    <w:rsid w:val="25C709D5"/>
    <w:rsid w:val="25C7DDB1"/>
    <w:rsid w:val="25D0DA3E"/>
    <w:rsid w:val="25D19E8F"/>
    <w:rsid w:val="25D4278F"/>
    <w:rsid w:val="25D43B2C"/>
    <w:rsid w:val="25E9683C"/>
    <w:rsid w:val="25EA0BE1"/>
    <w:rsid w:val="25EB426E"/>
    <w:rsid w:val="25EC941D"/>
    <w:rsid w:val="26111F14"/>
    <w:rsid w:val="2626CF7C"/>
    <w:rsid w:val="26672E42"/>
    <w:rsid w:val="268BC2AD"/>
    <w:rsid w:val="268CE9FB"/>
    <w:rsid w:val="26914C8F"/>
    <w:rsid w:val="2691D977"/>
    <w:rsid w:val="269F0F7C"/>
    <w:rsid w:val="26A12338"/>
    <w:rsid w:val="26BFFE6E"/>
    <w:rsid w:val="27065E7D"/>
    <w:rsid w:val="27181333"/>
    <w:rsid w:val="27410536"/>
    <w:rsid w:val="27419D92"/>
    <w:rsid w:val="2748FFCE"/>
    <w:rsid w:val="276B7302"/>
    <w:rsid w:val="2775BBC2"/>
    <w:rsid w:val="2799C3AC"/>
    <w:rsid w:val="27A6E516"/>
    <w:rsid w:val="27AEBE8C"/>
    <w:rsid w:val="27C41B12"/>
    <w:rsid w:val="27CB0F7A"/>
    <w:rsid w:val="27CF7667"/>
    <w:rsid w:val="27D4E6B5"/>
    <w:rsid w:val="27EC530C"/>
    <w:rsid w:val="27FCC92B"/>
    <w:rsid w:val="281A7D19"/>
    <w:rsid w:val="281E52E9"/>
    <w:rsid w:val="2827930E"/>
    <w:rsid w:val="2845B187"/>
    <w:rsid w:val="284A216A"/>
    <w:rsid w:val="28574498"/>
    <w:rsid w:val="285FCACF"/>
    <w:rsid w:val="2862876C"/>
    <w:rsid w:val="287C6468"/>
    <w:rsid w:val="288282BB"/>
    <w:rsid w:val="28A3D6A2"/>
    <w:rsid w:val="28B072BE"/>
    <w:rsid w:val="28C82F08"/>
    <w:rsid w:val="28E2CF86"/>
    <w:rsid w:val="293A6D1E"/>
    <w:rsid w:val="296329CB"/>
    <w:rsid w:val="29658ACD"/>
    <w:rsid w:val="29705BF4"/>
    <w:rsid w:val="2996D8B2"/>
    <w:rsid w:val="29A92E9F"/>
    <w:rsid w:val="29BC7211"/>
    <w:rsid w:val="29BD893A"/>
    <w:rsid w:val="29D5DB72"/>
    <w:rsid w:val="29EBDF41"/>
    <w:rsid w:val="2A1410A3"/>
    <w:rsid w:val="2A19A715"/>
    <w:rsid w:val="2A1A1582"/>
    <w:rsid w:val="2A21562E"/>
    <w:rsid w:val="2A33DD6B"/>
    <w:rsid w:val="2A49ECB6"/>
    <w:rsid w:val="2A4F3116"/>
    <w:rsid w:val="2A58C4EC"/>
    <w:rsid w:val="2A6069C4"/>
    <w:rsid w:val="2AA314B1"/>
    <w:rsid w:val="2AAA8D86"/>
    <w:rsid w:val="2AC550F5"/>
    <w:rsid w:val="2AD84D48"/>
    <w:rsid w:val="2ADF311E"/>
    <w:rsid w:val="2AEB2841"/>
    <w:rsid w:val="2AF0CAC5"/>
    <w:rsid w:val="2AFF93E6"/>
    <w:rsid w:val="2B07D31A"/>
    <w:rsid w:val="2B0B5F18"/>
    <w:rsid w:val="2B128104"/>
    <w:rsid w:val="2B136A06"/>
    <w:rsid w:val="2B17A2A8"/>
    <w:rsid w:val="2B22BF8D"/>
    <w:rsid w:val="2B2CA597"/>
    <w:rsid w:val="2B30BE9D"/>
    <w:rsid w:val="2B3CF4E3"/>
    <w:rsid w:val="2B3F9CBD"/>
    <w:rsid w:val="2B435639"/>
    <w:rsid w:val="2B4D637A"/>
    <w:rsid w:val="2B983B2D"/>
    <w:rsid w:val="2BA82776"/>
    <w:rsid w:val="2BAD50D2"/>
    <w:rsid w:val="2BDE90C7"/>
    <w:rsid w:val="2BFF3DC8"/>
    <w:rsid w:val="2C4B6DE4"/>
    <w:rsid w:val="2C500213"/>
    <w:rsid w:val="2C59BD7E"/>
    <w:rsid w:val="2C72A7AE"/>
    <w:rsid w:val="2C72AB48"/>
    <w:rsid w:val="2C73B0D1"/>
    <w:rsid w:val="2C8146A5"/>
    <w:rsid w:val="2C820869"/>
    <w:rsid w:val="2C88AC15"/>
    <w:rsid w:val="2C8B5523"/>
    <w:rsid w:val="2C90A8F1"/>
    <w:rsid w:val="2CA38919"/>
    <w:rsid w:val="2CAC7CB0"/>
    <w:rsid w:val="2CC26BD9"/>
    <w:rsid w:val="2CDB7E0B"/>
    <w:rsid w:val="2CEA1308"/>
    <w:rsid w:val="2D0C9917"/>
    <w:rsid w:val="2D21676C"/>
    <w:rsid w:val="2D281EB8"/>
    <w:rsid w:val="2D310DB9"/>
    <w:rsid w:val="2D43F7D7"/>
    <w:rsid w:val="2D497D22"/>
    <w:rsid w:val="2D4AE1CB"/>
    <w:rsid w:val="2D6BBE1F"/>
    <w:rsid w:val="2D6D1C12"/>
    <w:rsid w:val="2D9798B4"/>
    <w:rsid w:val="2D9AC535"/>
    <w:rsid w:val="2DA4303B"/>
    <w:rsid w:val="2DA5F64F"/>
    <w:rsid w:val="2DB941AC"/>
    <w:rsid w:val="2DE52329"/>
    <w:rsid w:val="2DE73E45"/>
    <w:rsid w:val="2DEB46EE"/>
    <w:rsid w:val="2DEBD274"/>
    <w:rsid w:val="2DF4693B"/>
    <w:rsid w:val="2DF5C71E"/>
    <w:rsid w:val="2E063C45"/>
    <w:rsid w:val="2E0ED3B0"/>
    <w:rsid w:val="2E1B1CEF"/>
    <w:rsid w:val="2E1DD8CA"/>
    <w:rsid w:val="2E1E28F8"/>
    <w:rsid w:val="2E27CB84"/>
    <w:rsid w:val="2E2D6DF7"/>
    <w:rsid w:val="2E3734A8"/>
    <w:rsid w:val="2E3E7369"/>
    <w:rsid w:val="2E484D11"/>
    <w:rsid w:val="2E4C388C"/>
    <w:rsid w:val="2E58D713"/>
    <w:rsid w:val="2E5A604F"/>
    <w:rsid w:val="2E75BB5C"/>
    <w:rsid w:val="2E8D3013"/>
    <w:rsid w:val="2E9B692D"/>
    <w:rsid w:val="2EA1B575"/>
    <w:rsid w:val="2EDA1CC9"/>
    <w:rsid w:val="2EF134E5"/>
    <w:rsid w:val="2EF18BE9"/>
    <w:rsid w:val="2EFE5B7A"/>
    <w:rsid w:val="2F1F6904"/>
    <w:rsid w:val="2F277C4C"/>
    <w:rsid w:val="2F3366BF"/>
    <w:rsid w:val="2F40009C"/>
    <w:rsid w:val="2F4203BC"/>
    <w:rsid w:val="2F42C6D0"/>
    <w:rsid w:val="2F50A180"/>
    <w:rsid w:val="2F5938C3"/>
    <w:rsid w:val="2F59AF07"/>
    <w:rsid w:val="2F5F7B68"/>
    <w:rsid w:val="2F77C705"/>
    <w:rsid w:val="2F7B09D5"/>
    <w:rsid w:val="2F8B8465"/>
    <w:rsid w:val="2F98C218"/>
    <w:rsid w:val="2F9CA52B"/>
    <w:rsid w:val="2FA4D591"/>
    <w:rsid w:val="2FB4D180"/>
    <w:rsid w:val="2FBB9C50"/>
    <w:rsid w:val="2FBD4999"/>
    <w:rsid w:val="2FF989F7"/>
    <w:rsid w:val="30000890"/>
    <w:rsid w:val="3009AEFD"/>
    <w:rsid w:val="3009AEFD"/>
    <w:rsid w:val="30130226"/>
    <w:rsid w:val="30181F9E"/>
    <w:rsid w:val="301906CF"/>
    <w:rsid w:val="30214FB2"/>
    <w:rsid w:val="3050D0D5"/>
    <w:rsid w:val="30620CA7"/>
    <w:rsid w:val="306514A8"/>
    <w:rsid w:val="3067F8BB"/>
    <w:rsid w:val="306B7F77"/>
    <w:rsid w:val="3093CBB9"/>
    <w:rsid w:val="30AA4F48"/>
    <w:rsid w:val="30AFF166"/>
    <w:rsid w:val="30CE87E8"/>
    <w:rsid w:val="30D434C3"/>
    <w:rsid w:val="30DAEAF5"/>
    <w:rsid w:val="30DBD0FD"/>
    <w:rsid w:val="310CFFBD"/>
    <w:rsid w:val="311DBD64"/>
    <w:rsid w:val="312A469A"/>
    <w:rsid w:val="312C684D"/>
    <w:rsid w:val="3131EAD9"/>
    <w:rsid w:val="313FBEBB"/>
    <w:rsid w:val="3151756D"/>
    <w:rsid w:val="31831F65"/>
    <w:rsid w:val="31AABC26"/>
    <w:rsid w:val="31AD2C44"/>
    <w:rsid w:val="31AEEF2E"/>
    <w:rsid w:val="31C5456A"/>
    <w:rsid w:val="31C64E04"/>
    <w:rsid w:val="31E4C0BC"/>
    <w:rsid w:val="31EDE234"/>
    <w:rsid w:val="31FFDB6A"/>
    <w:rsid w:val="32025B11"/>
    <w:rsid w:val="32064313"/>
    <w:rsid w:val="320E3A1A"/>
    <w:rsid w:val="321542FE"/>
    <w:rsid w:val="321A438D"/>
    <w:rsid w:val="323018DE"/>
    <w:rsid w:val="3245EDD8"/>
    <w:rsid w:val="324D1362"/>
    <w:rsid w:val="326729A5"/>
    <w:rsid w:val="326A2511"/>
    <w:rsid w:val="326B1057"/>
    <w:rsid w:val="3270B223"/>
    <w:rsid w:val="3288F962"/>
    <w:rsid w:val="329D5DBB"/>
    <w:rsid w:val="32AA67A0"/>
    <w:rsid w:val="32C675BE"/>
    <w:rsid w:val="32C8045B"/>
    <w:rsid w:val="32D2389B"/>
    <w:rsid w:val="32D738C0"/>
    <w:rsid w:val="32E056C0"/>
    <w:rsid w:val="32EA160A"/>
    <w:rsid w:val="33162C3B"/>
    <w:rsid w:val="331ED414"/>
    <w:rsid w:val="33573422"/>
    <w:rsid w:val="3358B74A"/>
    <w:rsid w:val="335BFE3B"/>
    <w:rsid w:val="3361593A"/>
    <w:rsid w:val="33779EEB"/>
    <w:rsid w:val="33AB2955"/>
    <w:rsid w:val="33C1477F"/>
    <w:rsid w:val="33C1DE64"/>
    <w:rsid w:val="33E0B1AF"/>
    <w:rsid w:val="3401F493"/>
    <w:rsid w:val="340E5A79"/>
    <w:rsid w:val="3413A629"/>
    <w:rsid w:val="342C02B8"/>
    <w:rsid w:val="34583A9E"/>
    <w:rsid w:val="3487BBA4"/>
    <w:rsid w:val="34B2E081"/>
    <w:rsid w:val="34CBA669"/>
    <w:rsid w:val="34D061C0"/>
    <w:rsid w:val="34E442CB"/>
    <w:rsid w:val="34E81EE3"/>
    <w:rsid w:val="34F27CA9"/>
    <w:rsid w:val="34FCACE1"/>
    <w:rsid w:val="3521DE84"/>
    <w:rsid w:val="352E358C"/>
    <w:rsid w:val="353FB7FC"/>
    <w:rsid w:val="354C7824"/>
    <w:rsid w:val="354E9A2B"/>
    <w:rsid w:val="35744810"/>
    <w:rsid w:val="3576D004"/>
    <w:rsid w:val="35A2FF77"/>
    <w:rsid w:val="35B2FC40"/>
    <w:rsid w:val="35E032EE"/>
    <w:rsid w:val="35E1E1E2"/>
    <w:rsid w:val="35E6A910"/>
    <w:rsid w:val="35F40AFF"/>
    <w:rsid w:val="36141715"/>
    <w:rsid w:val="361B711E"/>
    <w:rsid w:val="36241304"/>
    <w:rsid w:val="3628EAAF"/>
    <w:rsid w:val="362A9786"/>
    <w:rsid w:val="36669EF4"/>
    <w:rsid w:val="368F2A07"/>
    <w:rsid w:val="36911201"/>
    <w:rsid w:val="369E09D4"/>
    <w:rsid w:val="36A341B0"/>
    <w:rsid w:val="36A5E034"/>
    <w:rsid w:val="36B13CC3"/>
    <w:rsid w:val="36BDF335"/>
    <w:rsid w:val="36C24163"/>
    <w:rsid w:val="36D5598E"/>
    <w:rsid w:val="36D64C8A"/>
    <w:rsid w:val="36EEB1AB"/>
    <w:rsid w:val="36F3B09B"/>
    <w:rsid w:val="3725FA5C"/>
    <w:rsid w:val="3751E69E"/>
    <w:rsid w:val="375747BC"/>
    <w:rsid w:val="3779A963"/>
    <w:rsid w:val="378A797D"/>
    <w:rsid w:val="3790CBB4"/>
    <w:rsid w:val="37AC41BE"/>
    <w:rsid w:val="37B53341"/>
    <w:rsid w:val="37C3763E"/>
    <w:rsid w:val="37C49134"/>
    <w:rsid w:val="37DD0F15"/>
    <w:rsid w:val="37E63F3F"/>
    <w:rsid w:val="37EB23E0"/>
    <w:rsid w:val="3825C52D"/>
    <w:rsid w:val="382A4977"/>
    <w:rsid w:val="3837F611"/>
    <w:rsid w:val="3840AB78"/>
    <w:rsid w:val="38487226"/>
    <w:rsid w:val="384C3869"/>
    <w:rsid w:val="38511BBE"/>
    <w:rsid w:val="3862E3D0"/>
    <w:rsid w:val="38706F28"/>
    <w:rsid w:val="388F97F5"/>
    <w:rsid w:val="389EACE0"/>
    <w:rsid w:val="38B99D02"/>
    <w:rsid w:val="38CDC009"/>
    <w:rsid w:val="38DD2D7B"/>
    <w:rsid w:val="38FEE945"/>
    <w:rsid w:val="3907776D"/>
    <w:rsid w:val="391D3F1C"/>
    <w:rsid w:val="391DB6E2"/>
    <w:rsid w:val="39268C50"/>
    <w:rsid w:val="392839A6"/>
    <w:rsid w:val="392B9E3D"/>
    <w:rsid w:val="3944A148"/>
    <w:rsid w:val="394A761E"/>
    <w:rsid w:val="395D364A"/>
    <w:rsid w:val="395EFE55"/>
    <w:rsid w:val="39744EE6"/>
    <w:rsid w:val="3977604C"/>
    <w:rsid w:val="39915321"/>
    <w:rsid w:val="3992ED3E"/>
    <w:rsid w:val="39AC2BD7"/>
    <w:rsid w:val="39AEA7BC"/>
    <w:rsid w:val="39B0DD1E"/>
    <w:rsid w:val="39C2E079"/>
    <w:rsid w:val="39C6CAC9"/>
    <w:rsid w:val="39CFF0E7"/>
    <w:rsid w:val="39EA04BA"/>
    <w:rsid w:val="3A278A5B"/>
    <w:rsid w:val="3A375E24"/>
    <w:rsid w:val="3A42F7E8"/>
    <w:rsid w:val="3A4376A2"/>
    <w:rsid w:val="3A89CA7C"/>
    <w:rsid w:val="3A8C708A"/>
    <w:rsid w:val="3AA60D50"/>
    <w:rsid w:val="3AABAF1A"/>
    <w:rsid w:val="3AC6E891"/>
    <w:rsid w:val="3AC84557"/>
    <w:rsid w:val="3AE78838"/>
    <w:rsid w:val="3B32B00C"/>
    <w:rsid w:val="3B3514FD"/>
    <w:rsid w:val="3B4D3B5B"/>
    <w:rsid w:val="3B4EDDAC"/>
    <w:rsid w:val="3B51E83D"/>
    <w:rsid w:val="3B5423D5"/>
    <w:rsid w:val="3B5BD372"/>
    <w:rsid w:val="3B83D92B"/>
    <w:rsid w:val="3B88B8A3"/>
    <w:rsid w:val="3B9443D6"/>
    <w:rsid w:val="3BA83B73"/>
    <w:rsid w:val="3BADC735"/>
    <w:rsid w:val="3BB13191"/>
    <w:rsid w:val="3BD30A2E"/>
    <w:rsid w:val="3BD8F649"/>
    <w:rsid w:val="3BF793F9"/>
    <w:rsid w:val="3C5E2D12"/>
    <w:rsid w:val="3C8CEFED"/>
    <w:rsid w:val="3CAD9BB5"/>
    <w:rsid w:val="3CC16222"/>
    <w:rsid w:val="3CD83D02"/>
    <w:rsid w:val="3CDB3F7D"/>
    <w:rsid w:val="3CEDD674"/>
    <w:rsid w:val="3CFAB475"/>
    <w:rsid w:val="3D0D0C2A"/>
    <w:rsid w:val="3D3569D4"/>
    <w:rsid w:val="3D3BC79D"/>
    <w:rsid w:val="3D3C80C6"/>
    <w:rsid w:val="3D54DABA"/>
    <w:rsid w:val="3D8B2D62"/>
    <w:rsid w:val="3D8B6FF7"/>
    <w:rsid w:val="3DA9E27F"/>
    <w:rsid w:val="3DB35268"/>
    <w:rsid w:val="3DD45F45"/>
    <w:rsid w:val="3DDCF5F5"/>
    <w:rsid w:val="3DE40AC0"/>
    <w:rsid w:val="3E1F28FA"/>
    <w:rsid w:val="3E31C18C"/>
    <w:rsid w:val="3E3CEF3F"/>
    <w:rsid w:val="3E5A8619"/>
    <w:rsid w:val="3E6F15C5"/>
    <w:rsid w:val="3E73F979"/>
    <w:rsid w:val="3E75C1BD"/>
    <w:rsid w:val="3E87596E"/>
    <w:rsid w:val="3E8BE122"/>
    <w:rsid w:val="3E8F71EA"/>
    <w:rsid w:val="3EACE26C"/>
    <w:rsid w:val="3EB56FB8"/>
    <w:rsid w:val="3EF8923E"/>
    <w:rsid w:val="3EF9C390"/>
    <w:rsid w:val="3F3E8CC1"/>
    <w:rsid w:val="3F3F23BC"/>
    <w:rsid w:val="3F4B1EAF"/>
    <w:rsid w:val="3F4CFE94"/>
    <w:rsid w:val="3F871D2B"/>
    <w:rsid w:val="3F9315E5"/>
    <w:rsid w:val="3F952AB5"/>
    <w:rsid w:val="3F95C783"/>
    <w:rsid w:val="3FA5B16B"/>
    <w:rsid w:val="3FB0F466"/>
    <w:rsid w:val="3FBAF95B"/>
    <w:rsid w:val="3FBD9C7A"/>
    <w:rsid w:val="3FC2F79C"/>
    <w:rsid w:val="3FC921EC"/>
    <w:rsid w:val="3FD2EDA9"/>
    <w:rsid w:val="3FE32ACE"/>
    <w:rsid w:val="3FECDC42"/>
    <w:rsid w:val="3FED7337"/>
    <w:rsid w:val="3FF22CEE"/>
    <w:rsid w:val="3FFDAEC8"/>
    <w:rsid w:val="40086CBC"/>
    <w:rsid w:val="401DC150"/>
    <w:rsid w:val="4024A49D"/>
    <w:rsid w:val="403DA4B0"/>
    <w:rsid w:val="40450715"/>
    <w:rsid w:val="406EB1C5"/>
    <w:rsid w:val="40822B3A"/>
    <w:rsid w:val="40A2C26A"/>
    <w:rsid w:val="40A52435"/>
    <w:rsid w:val="40BDA633"/>
    <w:rsid w:val="40C49DA9"/>
    <w:rsid w:val="40D6DEDD"/>
    <w:rsid w:val="40E1AB77"/>
    <w:rsid w:val="40E5A0EF"/>
    <w:rsid w:val="40E7F729"/>
    <w:rsid w:val="40EA3F0E"/>
    <w:rsid w:val="40F2EBF1"/>
    <w:rsid w:val="411AF09E"/>
    <w:rsid w:val="4126BEB0"/>
    <w:rsid w:val="412C83E3"/>
    <w:rsid w:val="414A1B4D"/>
    <w:rsid w:val="41563EF2"/>
    <w:rsid w:val="4156C9BC"/>
    <w:rsid w:val="415A89C5"/>
    <w:rsid w:val="417E1AAA"/>
    <w:rsid w:val="41815612"/>
    <w:rsid w:val="4184D6C6"/>
    <w:rsid w:val="418A2E36"/>
    <w:rsid w:val="41900133"/>
    <w:rsid w:val="41E07B94"/>
    <w:rsid w:val="41E7392F"/>
    <w:rsid w:val="41EA8C0A"/>
    <w:rsid w:val="421904F8"/>
    <w:rsid w:val="421C504A"/>
    <w:rsid w:val="422480F4"/>
    <w:rsid w:val="42268BE6"/>
    <w:rsid w:val="422A60B4"/>
    <w:rsid w:val="423EAD67"/>
    <w:rsid w:val="4247E878"/>
    <w:rsid w:val="4248A62F"/>
    <w:rsid w:val="428D491A"/>
    <w:rsid w:val="4299FE78"/>
    <w:rsid w:val="429E8904"/>
    <w:rsid w:val="429F4115"/>
    <w:rsid w:val="42A2068F"/>
    <w:rsid w:val="42BB2AFE"/>
    <w:rsid w:val="42DD522D"/>
    <w:rsid w:val="42F07906"/>
    <w:rsid w:val="42F2573D"/>
    <w:rsid w:val="42F53D3C"/>
    <w:rsid w:val="430D520E"/>
    <w:rsid w:val="430E4484"/>
    <w:rsid w:val="4317AA0A"/>
    <w:rsid w:val="434FDF28"/>
    <w:rsid w:val="4357F42C"/>
    <w:rsid w:val="43729253"/>
    <w:rsid w:val="4376EC3D"/>
    <w:rsid w:val="4377E731"/>
    <w:rsid w:val="437C70D5"/>
    <w:rsid w:val="439B4E15"/>
    <w:rsid w:val="439E2CC6"/>
    <w:rsid w:val="43A20E0E"/>
    <w:rsid w:val="43A3461E"/>
    <w:rsid w:val="43AA4C25"/>
    <w:rsid w:val="43ACCF89"/>
    <w:rsid w:val="43B53441"/>
    <w:rsid w:val="43B7BBD1"/>
    <w:rsid w:val="43CED998"/>
    <w:rsid w:val="43D8349F"/>
    <w:rsid w:val="43F4FBF4"/>
    <w:rsid w:val="43FBD465"/>
    <w:rsid w:val="4409B213"/>
    <w:rsid w:val="44194C39"/>
    <w:rsid w:val="442860FD"/>
    <w:rsid w:val="44348A27"/>
    <w:rsid w:val="44351F86"/>
    <w:rsid w:val="443F2DD4"/>
    <w:rsid w:val="44619194"/>
    <w:rsid w:val="44668708"/>
    <w:rsid w:val="446E8045"/>
    <w:rsid w:val="44773185"/>
    <w:rsid w:val="44792548"/>
    <w:rsid w:val="44879158"/>
    <w:rsid w:val="448E6A7E"/>
    <w:rsid w:val="44922A87"/>
    <w:rsid w:val="449C930F"/>
    <w:rsid w:val="449DA510"/>
    <w:rsid w:val="44A7277F"/>
    <w:rsid w:val="44AA8953"/>
    <w:rsid w:val="44B08757"/>
    <w:rsid w:val="44B5CB1C"/>
    <w:rsid w:val="44C00458"/>
    <w:rsid w:val="44C182BA"/>
    <w:rsid w:val="44CB5359"/>
    <w:rsid w:val="44CE556A"/>
    <w:rsid w:val="44D448E7"/>
    <w:rsid w:val="44E19D15"/>
    <w:rsid w:val="44FC90DB"/>
    <w:rsid w:val="45046CBC"/>
    <w:rsid w:val="451115D3"/>
    <w:rsid w:val="451329DD"/>
    <w:rsid w:val="45267AC8"/>
    <w:rsid w:val="45382630"/>
    <w:rsid w:val="453CB058"/>
    <w:rsid w:val="455C0778"/>
    <w:rsid w:val="455EA7E0"/>
    <w:rsid w:val="456213D7"/>
    <w:rsid w:val="45834649"/>
    <w:rsid w:val="4594E154"/>
    <w:rsid w:val="4597A4C6"/>
    <w:rsid w:val="45992BDA"/>
    <w:rsid w:val="459B4E46"/>
    <w:rsid w:val="459F73C0"/>
    <w:rsid w:val="45B394F8"/>
    <w:rsid w:val="45BDB031"/>
    <w:rsid w:val="45BF10E3"/>
    <w:rsid w:val="45C4315E"/>
    <w:rsid w:val="45CED4E5"/>
    <w:rsid w:val="45D05A88"/>
    <w:rsid w:val="4601E86A"/>
    <w:rsid w:val="46077EF3"/>
    <w:rsid w:val="460EAF51"/>
    <w:rsid w:val="461733D6"/>
    <w:rsid w:val="461A4DA4"/>
    <w:rsid w:val="462DFAE8"/>
    <w:rsid w:val="462FEC0C"/>
    <w:rsid w:val="4644F178"/>
    <w:rsid w:val="466CDFB7"/>
    <w:rsid w:val="468DF64A"/>
    <w:rsid w:val="468F2A7F"/>
    <w:rsid w:val="4692E173"/>
    <w:rsid w:val="4698BF39"/>
    <w:rsid w:val="4699DA41"/>
    <w:rsid w:val="46A4EA13"/>
    <w:rsid w:val="46BAAA52"/>
    <w:rsid w:val="46BB5998"/>
    <w:rsid w:val="46D240D7"/>
    <w:rsid w:val="47048579"/>
    <w:rsid w:val="4704D575"/>
    <w:rsid w:val="4722EBD0"/>
    <w:rsid w:val="472FAB33"/>
    <w:rsid w:val="474E8D8D"/>
    <w:rsid w:val="475A5C0A"/>
    <w:rsid w:val="4761D78F"/>
    <w:rsid w:val="477E0BAD"/>
    <w:rsid w:val="4792FA25"/>
    <w:rsid w:val="4797D2B2"/>
    <w:rsid w:val="479D1EB5"/>
    <w:rsid w:val="47A71392"/>
    <w:rsid w:val="47B0342E"/>
    <w:rsid w:val="47C20C8B"/>
    <w:rsid w:val="47C31C15"/>
    <w:rsid w:val="47C8AE5F"/>
    <w:rsid w:val="47DC5DBE"/>
    <w:rsid w:val="47DD4E28"/>
    <w:rsid w:val="47E0C1D9"/>
    <w:rsid w:val="47E9AEA6"/>
    <w:rsid w:val="47ECD0D5"/>
    <w:rsid w:val="47EE85C4"/>
    <w:rsid w:val="47F8851C"/>
    <w:rsid w:val="47FC76FC"/>
    <w:rsid w:val="47FE2B35"/>
    <w:rsid w:val="480A7D70"/>
    <w:rsid w:val="480D40A7"/>
    <w:rsid w:val="4829B159"/>
    <w:rsid w:val="48309D48"/>
    <w:rsid w:val="4835AAA2"/>
    <w:rsid w:val="483A9C55"/>
    <w:rsid w:val="48608FE0"/>
    <w:rsid w:val="4873B54D"/>
    <w:rsid w:val="4880ED46"/>
    <w:rsid w:val="489FBE9F"/>
    <w:rsid w:val="48A8935C"/>
    <w:rsid w:val="48B91E76"/>
    <w:rsid w:val="48CD05B6"/>
    <w:rsid w:val="48F5D2E2"/>
    <w:rsid w:val="4916A3C0"/>
    <w:rsid w:val="492F078F"/>
    <w:rsid w:val="4938EF16"/>
    <w:rsid w:val="49404787"/>
    <w:rsid w:val="4945527D"/>
    <w:rsid w:val="49507FC5"/>
    <w:rsid w:val="4979C516"/>
    <w:rsid w:val="497B332E"/>
    <w:rsid w:val="4980815F"/>
    <w:rsid w:val="49847250"/>
    <w:rsid w:val="4984FD58"/>
    <w:rsid w:val="498CAC29"/>
    <w:rsid w:val="49963B33"/>
    <w:rsid w:val="4996D41A"/>
    <w:rsid w:val="49A43962"/>
    <w:rsid w:val="49AFCD5A"/>
    <w:rsid w:val="49C5AE30"/>
    <w:rsid w:val="49CCDE2A"/>
    <w:rsid w:val="49D95652"/>
    <w:rsid w:val="49E8C099"/>
    <w:rsid w:val="49EA1005"/>
    <w:rsid w:val="49F23157"/>
    <w:rsid w:val="49F64637"/>
    <w:rsid w:val="4A08A472"/>
    <w:rsid w:val="4A0D6FD1"/>
    <w:rsid w:val="4A1F437B"/>
    <w:rsid w:val="4A3062BE"/>
    <w:rsid w:val="4A30B5D7"/>
    <w:rsid w:val="4A48047A"/>
    <w:rsid w:val="4A509A4D"/>
    <w:rsid w:val="4A712531"/>
    <w:rsid w:val="4A7D09CA"/>
    <w:rsid w:val="4A833F89"/>
    <w:rsid w:val="4A9009D3"/>
    <w:rsid w:val="4AF58E1F"/>
    <w:rsid w:val="4B0AE553"/>
    <w:rsid w:val="4B18629B"/>
    <w:rsid w:val="4B200032"/>
    <w:rsid w:val="4B295571"/>
    <w:rsid w:val="4B3B1C68"/>
    <w:rsid w:val="4B4013D9"/>
    <w:rsid w:val="4B47F749"/>
    <w:rsid w:val="4B51B316"/>
    <w:rsid w:val="4B59980E"/>
    <w:rsid w:val="4B6D5678"/>
    <w:rsid w:val="4B8D64E0"/>
    <w:rsid w:val="4B9234CD"/>
    <w:rsid w:val="4B9E8128"/>
    <w:rsid w:val="4BC9180B"/>
    <w:rsid w:val="4BD6B2ED"/>
    <w:rsid w:val="4BDB815F"/>
    <w:rsid w:val="4BDE27A0"/>
    <w:rsid w:val="4BE2D556"/>
    <w:rsid w:val="4C004900"/>
    <w:rsid w:val="4C0B38D8"/>
    <w:rsid w:val="4C0C000A"/>
    <w:rsid w:val="4C10795A"/>
    <w:rsid w:val="4C2CC381"/>
    <w:rsid w:val="4C3548B2"/>
    <w:rsid w:val="4C3F305C"/>
    <w:rsid w:val="4C502EDD"/>
    <w:rsid w:val="4C5FBC06"/>
    <w:rsid w:val="4C76672D"/>
    <w:rsid w:val="4C779E2D"/>
    <w:rsid w:val="4C7AB325"/>
    <w:rsid w:val="4C7F2303"/>
    <w:rsid w:val="4C7FF233"/>
    <w:rsid w:val="4C9C1F82"/>
    <w:rsid w:val="4C9DB8E1"/>
    <w:rsid w:val="4CA9BF02"/>
    <w:rsid w:val="4CBFA08D"/>
    <w:rsid w:val="4CEE82E6"/>
    <w:rsid w:val="4D056A58"/>
    <w:rsid w:val="4D09D7DD"/>
    <w:rsid w:val="4D0BEAD5"/>
    <w:rsid w:val="4D399E76"/>
    <w:rsid w:val="4D512E6B"/>
    <w:rsid w:val="4D5DC7DE"/>
    <w:rsid w:val="4D681006"/>
    <w:rsid w:val="4D74339D"/>
    <w:rsid w:val="4D79CFF8"/>
    <w:rsid w:val="4DA0EA76"/>
    <w:rsid w:val="4DA5B2DC"/>
    <w:rsid w:val="4DABD880"/>
    <w:rsid w:val="4DB48196"/>
    <w:rsid w:val="4DBB4C60"/>
    <w:rsid w:val="4DC24410"/>
    <w:rsid w:val="4DC7185C"/>
    <w:rsid w:val="4DE4A607"/>
    <w:rsid w:val="4DF70361"/>
    <w:rsid w:val="4DFB8C67"/>
    <w:rsid w:val="4DFE6916"/>
    <w:rsid w:val="4E4B9F62"/>
    <w:rsid w:val="4E5F70CA"/>
    <w:rsid w:val="4E6384D5"/>
    <w:rsid w:val="4E6F49D7"/>
    <w:rsid w:val="4E7C935A"/>
    <w:rsid w:val="4E9F3B6A"/>
    <w:rsid w:val="4EA302CA"/>
    <w:rsid w:val="4EC9638F"/>
    <w:rsid w:val="4EDE6E92"/>
    <w:rsid w:val="4EFB5F32"/>
    <w:rsid w:val="4EFE335E"/>
    <w:rsid w:val="4F043A80"/>
    <w:rsid w:val="4F087864"/>
    <w:rsid w:val="4F1A21D2"/>
    <w:rsid w:val="4F21B843"/>
    <w:rsid w:val="4F286FF8"/>
    <w:rsid w:val="4F2B7B52"/>
    <w:rsid w:val="4F2BFFB4"/>
    <w:rsid w:val="4F43CC79"/>
    <w:rsid w:val="4F4EC9E4"/>
    <w:rsid w:val="4F595415"/>
    <w:rsid w:val="4F75B72B"/>
    <w:rsid w:val="4FA264DA"/>
    <w:rsid w:val="4FAC384D"/>
    <w:rsid w:val="4FBB4613"/>
    <w:rsid w:val="4FD170C2"/>
    <w:rsid w:val="4FD1BDF4"/>
    <w:rsid w:val="5036D509"/>
    <w:rsid w:val="503CB561"/>
    <w:rsid w:val="503D6547"/>
    <w:rsid w:val="504D6CDD"/>
    <w:rsid w:val="5059A6EF"/>
    <w:rsid w:val="507BBF2A"/>
    <w:rsid w:val="507DFDB0"/>
    <w:rsid w:val="50AE20F7"/>
    <w:rsid w:val="50CED9FA"/>
    <w:rsid w:val="50E269C0"/>
    <w:rsid w:val="510DFFB0"/>
    <w:rsid w:val="510FA787"/>
    <w:rsid w:val="51196CFD"/>
    <w:rsid w:val="5126CAAD"/>
    <w:rsid w:val="5131E6F3"/>
    <w:rsid w:val="515BA796"/>
    <w:rsid w:val="517154C0"/>
    <w:rsid w:val="51B23490"/>
    <w:rsid w:val="51B5915B"/>
    <w:rsid w:val="51C47E93"/>
    <w:rsid w:val="52026CF5"/>
    <w:rsid w:val="522B6B0A"/>
    <w:rsid w:val="52366474"/>
    <w:rsid w:val="52650447"/>
    <w:rsid w:val="5266491D"/>
    <w:rsid w:val="526D92F2"/>
    <w:rsid w:val="5275F412"/>
    <w:rsid w:val="5276826B"/>
    <w:rsid w:val="52A109B1"/>
    <w:rsid w:val="52A2C16B"/>
    <w:rsid w:val="52A5C6C0"/>
    <w:rsid w:val="52C2A4F6"/>
    <w:rsid w:val="52FC0289"/>
    <w:rsid w:val="530D744A"/>
    <w:rsid w:val="5332EE67"/>
    <w:rsid w:val="5338DCE0"/>
    <w:rsid w:val="538D825E"/>
    <w:rsid w:val="53AF5A17"/>
    <w:rsid w:val="53BA7EA6"/>
    <w:rsid w:val="53CE4C61"/>
    <w:rsid w:val="53E216C4"/>
    <w:rsid w:val="53E71886"/>
    <w:rsid w:val="53ECE640"/>
    <w:rsid w:val="53F0678A"/>
    <w:rsid w:val="5411C473"/>
    <w:rsid w:val="5415EAF2"/>
    <w:rsid w:val="5420D6A1"/>
    <w:rsid w:val="542B34C5"/>
    <w:rsid w:val="54350D63"/>
    <w:rsid w:val="544CE628"/>
    <w:rsid w:val="54750F5D"/>
    <w:rsid w:val="54776C62"/>
    <w:rsid w:val="547AF863"/>
    <w:rsid w:val="549C998C"/>
    <w:rsid w:val="54B70F5A"/>
    <w:rsid w:val="54BE3211"/>
    <w:rsid w:val="54CCBE3C"/>
    <w:rsid w:val="54D70824"/>
    <w:rsid w:val="54E7EAEB"/>
    <w:rsid w:val="55122A76"/>
    <w:rsid w:val="552E2AE9"/>
    <w:rsid w:val="554413CE"/>
    <w:rsid w:val="554BC275"/>
    <w:rsid w:val="555D9C4C"/>
    <w:rsid w:val="555E918B"/>
    <w:rsid w:val="557B8326"/>
    <w:rsid w:val="557C8268"/>
    <w:rsid w:val="55A2C91C"/>
    <w:rsid w:val="55A66A64"/>
    <w:rsid w:val="55AAB11C"/>
    <w:rsid w:val="55CB2F99"/>
    <w:rsid w:val="55DC5D93"/>
    <w:rsid w:val="55EE0DF3"/>
    <w:rsid w:val="55FC1D3B"/>
    <w:rsid w:val="56009A8F"/>
    <w:rsid w:val="5602DAD6"/>
    <w:rsid w:val="560564C9"/>
    <w:rsid w:val="5652472F"/>
    <w:rsid w:val="5676209D"/>
    <w:rsid w:val="568881AC"/>
    <w:rsid w:val="5693B502"/>
    <w:rsid w:val="56A96C3E"/>
    <w:rsid w:val="56AEFD2F"/>
    <w:rsid w:val="56AEFD2F"/>
    <w:rsid w:val="56E44692"/>
    <w:rsid w:val="56FADFA5"/>
    <w:rsid w:val="56FC0116"/>
    <w:rsid w:val="5719BA00"/>
    <w:rsid w:val="571BB7BE"/>
    <w:rsid w:val="5722E6C5"/>
    <w:rsid w:val="57327709"/>
    <w:rsid w:val="574AF907"/>
    <w:rsid w:val="5753B902"/>
    <w:rsid w:val="57637356"/>
    <w:rsid w:val="57692656"/>
    <w:rsid w:val="578A9D7E"/>
    <w:rsid w:val="578FF0A6"/>
    <w:rsid w:val="57926524"/>
    <w:rsid w:val="579DA494"/>
    <w:rsid w:val="579EAB37"/>
    <w:rsid w:val="57A77602"/>
    <w:rsid w:val="57BB31A8"/>
    <w:rsid w:val="57C06FCA"/>
    <w:rsid w:val="57E863B8"/>
    <w:rsid w:val="580A13E3"/>
    <w:rsid w:val="580D31A7"/>
    <w:rsid w:val="582CB30F"/>
    <w:rsid w:val="5836BE9A"/>
    <w:rsid w:val="5850C127"/>
    <w:rsid w:val="5851E527"/>
    <w:rsid w:val="585A1ECE"/>
    <w:rsid w:val="587849A4"/>
    <w:rsid w:val="587AF082"/>
    <w:rsid w:val="5894EB6A"/>
    <w:rsid w:val="58A1846A"/>
    <w:rsid w:val="58A57479"/>
    <w:rsid w:val="58AA1B31"/>
    <w:rsid w:val="58BA1AEB"/>
    <w:rsid w:val="58BCF53E"/>
    <w:rsid w:val="58C1EBF2"/>
    <w:rsid w:val="58D668ED"/>
    <w:rsid w:val="58E9498A"/>
    <w:rsid w:val="58F5FF8D"/>
    <w:rsid w:val="58F79FF6"/>
    <w:rsid w:val="59018EA5"/>
    <w:rsid w:val="593A7B98"/>
    <w:rsid w:val="593BE3D4"/>
    <w:rsid w:val="593E3F0E"/>
    <w:rsid w:val="5967CEBC"/>
    <w:rsid w:val="5971110F"/>
    <w:rsid w:val="59744A1E"/>
    <w:rsid w:val="5979A89C"/>
    <w:rsid w:val="597E9F8F"/>
    <w:rsid w:val="59A31D9D"/>
    <w:rsid w:val="59A3493E"/>
    <w:rsid w:val="59BD4076"/>
    <w:rsid w:val="59BFBA3C"/>
    <w:rsid w:val="5A01F413"/>
    <w:rsid w:val="5A1386F7"/>
    <w:rsid w:val="5A5A8787"/>
    <w:rsid w:val="5A6BEB80"/>
    <w:rsid w:val="5A6D2001"/>
    <w:rsid w:val="5A772580"/>
    <w:rsid w:val="5A7EE065"/>
    <w:rsid w:val="5A976BCD"/>
    <w:rsid w:val="5A9DDB15"/>
    <w:rsid w:val="5AAB3D86"/>
    <w:rsid w:val="5AB9104D"/>
    <w:rsid w:val="5ABC6EFF"/>
    <w:rsid w:val="5AD0EF24"/>
    <w:rsid w:val="5ADA0F6F"/>
    <w:rsid w:val="5AEF07DD"/>
    <w:rsid w:val="5AF7065E"/>
    <w:rsid w:val="5B10F513"/>
    <w:rsid w:val="5B194E68"/>
    <w:rsid w:val="5B1CAF60"/>
    <w:rsid w:val="5B297FBE"/>
    <w:rsid w:val="5B3073E1"/>
    <w:rsid w:val="5B350ED1"/>
    <w:rsid w:val="5B379AD3"/>
    <w:rsid w:val="5B3B840F"/>
    <w:rsid w:val="5B3CAAC5"/>
    <w:rsid w:val="5B5B8A9D"/>
    <w:rsid w:val="5B6919F3"/>
    <w:rsid w:val="5B6EDF30"/>
    <w:rsid w:val="5B794C1D"/>
    <w:rsid w:val="5B87EC7E"/>
    <w:rsid w:val="5B8860E1"/>
    <w:rsid w:val="5B9223EF"/>
    <w:rsid w:val="5B943DF4"/>
    <w:rsid w:val="5B96BBF4"/>
    <w:rsid w:val="5BA15DDE"/>
    <w:rsid w:val="5BBE5F56"/>
    <w:rsid w:val="5BCC8C2C"/>
    <w:rsid w:val="5BCDF6B9"/>
    <w:rsid w:val="5BCEE964"/>
    <w:rsid w:val="5BF4E387"/>
    <w:rsid w:val="5C1965BF"/>
    <w:rsid w:val="5C31830D"/>
    <w:rsid w:val="5C31C5FD"/>
    <w:rsid w:val="5C3210A7"/>
    <w:rsid w:val="5C40220A"/>
    <w:rsid w:val="5C5484DC"/>
    <w:rsid w:val="5C6D26AB"/>
    <w:rsid w:val="5C88D568"/>
    <w:rsid w:val="5C9F6348"/>
    <w:rsid w:val="5C9FE95C"/>
    <w:rsid w:val="5CA02685"/>
    <w:rsid w:val="5CACC574"/>
    <w:rsid w:val="5CD1DC59"/>
    <w:rsid w:val="5CF2090F"/>
    <w:rsid w:val="5D06C82E"/>
    <w:rsid w:val="5D15A029"/>
    <w:rsid w:val="5D1DB015"/>
    <w:rsid w:val="5D2CAFD8"/>
    <w:rsid w:val="5D3D2E3F"/>
    <w:rsid w:val="5D4305B3"/>
    <w:rsid w:val="5D44565E"/>
    <w:rsid w:val="5D5401AE"/>
    <w:rsid w:val="5D5B8278"/>
    <w:rsid w:val="5D625F8A"/>
    <w:rsid w:val="5D6B129D"/>
    <w:rsid w:val="5DA38C42"/>
    <w:rsid w:val="5DA6A9CE"/>
    <w:rsid w:val="5DA72F64"/>
    <w:rsid w:val="5DAC248C"/>
    <w:rsid w:val="5DB0489D"/>
    <w:rsid w:val="5DBDE340"/>
    <w:rsid w:val="5DBE9724"/>
    <w:rsid w:val="5DD028F9"/>
    <w:rsid w:val="5DD1702A"/>
    <w:rsid w:val="5DE523C9"/>
    <w:rsid w:val="5DE90511"/>
    <w:rsid w:val="5DFFF2BB"/>
    <w:rsid w:val="5E007C9E"/>
    <w:rsid w:val="5E06BF29"/>
    <w:rsid w:val="5E1069FB"/>
    <w:rsid w:val="5E11B031"/>
    <w:rsid w:val="5E16C1F7"/>
    <w:rsid w:val="5E16F426"/>
    <w:rsid w:val="5E20BD5D"/>
    <w:rsid w:val="5E41ECCB"/>
    <w:rsid w:val="5E439C48"/>
    <w:rsid w:val="5E4895D5"/>
    <w:rsid w:val="5E4C5835"/>
    <w:rsid w:val="5E560133"/>
    <w:rsid w:val="5E56C418"/>
    <w:rsid w:val="5E576FE6"/>
    <w:rsid w:val="5E768EC0"/>
    <w:rsid w:val="5E7F3BF9"/>
    <w:rsid w:val="5E94E740"/>
    <w:rsid w:val="5EA86F17"/>
    <w:rsid w:val="5EAB1924"/>
    <w:rsid w:val="5EC21912"/>
    <w:rsid w:val="5EE91EC9"/>
    <w:rsid w:val="5F1C24F3"/>
    <w:rsid w:val="5F1D4D31"/>
    <w:rsid w:val="5F2DF8AA"/>
    <w:rsid w:val="5F3545B6"/>
    <w:rsid w:val="5F4428A1"/>
    <w:rsid w:val="5F4EDE3A"/>
    <w:rsid w:val="5F5FB3F7"/>
    <w:rsid w:val="5F6366E3"/>
    <w:rsid w:val="5F8B2638"/>
    <w:rsid w:val="5FAD8092"/>
    <w:rsid w:val="5FD8E69D"/>
    <w:rsid w:val="5FD9F3EE"/>
    <w:rsid w:val="5FE1FA51"/>
    <w:rsid w:val="5FFA8BFB"/>
    <w:rsid w:val="5FFD5706"/>
    <w:rsid w:val="6029CA06"/>
    <w:rsid w:val="6064F416"/>
    <w:rsid w:val="6086D4F2"/>
    <w:rsid w:val="60915642"/>
    <w:rsid w:val="6096C903"/>
    <w:rsid w:val="60A3C31D"/>
    <w:rsid w:val="60BDB592"/>
    <w:rsid w:val="60C3CC77"/>
    <w:rsid w:val="60E98920"/>
    <w:rsid w:val="60EAEE50"/>
    <w:rsid w:val="60FF3744"/>
    <w:rsid w:val="610CF9B5"/>
    <w:rsid w:val="611A3B60"/>
    <w:rsid w:val="61203325"/>
    <w:rsid w:val="6125E384"/>
    <w:rsid w:val="616619FE"/>
    <w:rsid w:val="616FE739"/>
    <w:rsid w:val="617169A1"/>
    <w:rsid w:val="61742D45"/>
    <w:rsid w:val="6178FD6F"/>
    <w:rsid w:val="617A4B29"/>
    <w:rsid w:val="6183C618"/>
    <w:rsid w:val="61958490"/>
    <w:rsid w:val="619C938A"/>
    <w:rsid w:val="61A0A4BD"/>
    <w:rsid w:val="61C8525B"/>
    <w:rsid w:val="61CF5049"/>
    <w:rsid w:val="61DB776A"/>
    <w:rsid w:val="61E35C17"/>
    <w:rsid w:val="61FA8FAC"/>
    <w:rsid w:val="621B922B"/>
    <w:rsid w:val="623BCDB0"/>
    <w:rsid w:val="62409F4A"/>
    <w:rsid w:val="626AE537"/>
    <w:rsid w:val="6278627F"/>
    <w:rsid w:val="627A6D06"/>
    <w:rsid w:val="62B3B261"/>
    <w:rsid w:val="62E364B9"/>
    <w:rsid w:val="62E52154"/>
    <w:rsid w:val="62F816EC"/>
    <w:rsid w:val="62FDBB7F"/>
    <w:rsid w:val="63077450"/>
    <w:rsid w:val="630F3BD4"/>
    <w:rsid w:val="63403402"/>
    <w:rsid w:val="63545ED6"/>
    <w:rsid w:val="63B43C66"/>
    <w:rsid w:val="63B8CA65"/>
    <w:rsid w:val="63BB32E4"/>
    <w:rsid w:val="63C2C938"/>
    <w:rsid w:val="63D7BF3E"/>
    <w:rsid w:val="63DDCB1D"/>
    <w:rsid w:val="63E38ED7"/>
    <w:rsid w:val="63E6F73D"/>
    <w:rsid w:val="6420E5CA"/>
    <w:rsid w:val="6427351C"/>
    <w:rsid w:val="643D787A"/>
    <w:rsid w:val="645BEAFF"/>
    <w:rsid w:val="645C6919"/>
    <w:rsid w:val="645D4ED6"/>
    <w:rsid w:val="645E6BE7"/>
    <w:rsid w:val="6477ACDA"/>
    <w:rsid w:val="648753C1"/>
    <w:rsid w:val="649CD436"/>
    <w:rsid w:val="64A79F89"/>
    <w:rsid w:val="64B12E4F"/>
    <w:rsid w:val="64CA5FDC"/>
    <w:rsid w:val="64CCCB91"/>
    <w:rsid w:val="64D706FD"/>
    <w:rsid w:val="64E5E1B6"/>
    <w:rsid w:val="6530B5C6"/>
    <w:rsid w:val="653631C0"/>
    <w:rsid w:val="65570345"/>
    <w:rsid w:val="6566945D"/>
    <w:rsid w:val="65702BA2"/>
    <w:rsid w:val="65810E4B"/>
    <w:rsid w:val="658BDA24"/>
    <w:rsid w:val="65A774A6"/>
    <w:rsid w:val="65AD0722"/>
    <w:rsid w:val="65AEA435"/>
    <w:rsid w:val="65B080AC"/>
    <w:rsid w:val="65C1AE74"/>
    <w:rsid w:val="65D76A14"/>
    <w:rsid w:val="65E533C6"/>
    <w:rsid w:val="65E7E95C"/>
    <w:rsid w:val="65F91F37"/>
    <w:rsid w:val="65F93737"/>
    <w:rsid w:val="65FECFA0"/>
    <w:rsid w:val="661CC216"/>
    <w:rsid w:val="661FE7A8"/>
    <w:rsid w:val="663D1368"/>
    <w:rsid w:val="6656625B"/>
    <w:rsid w:val="666C4186"/>
    <w:rsid w:val="6673BA84"/>
    <w:rsid w:val="66798D1E"/>
    <w:rsid w:val="66A45BF9"/>
    <w:rsid w:val="66D384E6"/>
    <w:rsid w:val="66DB152C"/>
    <w:rsid w:val="670B02B5"/>
    <w:rsid w:val="673564D7"/>
    <w:rsid w:val="67372514"/>
    <w:rsid w:val="6741671D"/>
    <w:rsid w:val="67544F31"/>
    <w:rsid w:val="676ED4EA"/>
    <w:rsid w:val="6777E8D2"/>
    <w:rsid w:val="6783B9BD"/>
    <w:rsid w:val="67950798"/>
    <w:rsid w:val="67BF467A"/>
    <w:rsid w:val="67C657B0"/>
    <w:rsid w:val="67C6E327"/>
    <w:rsid w:val="67C73F00"/>
    <w:rsid w:val="67D66A0D"/>
    <w:rsid w:val="67D895E6"/>
    <w:rsid w:val="67EB708B"/>
    <w:rsid w:val="67F69171"/>
    <w:rsid w:val="67FCE74D"/>
    <w:rsid w:val="680A8CB0"/>
    <w:rsid w:val="680B430B"/>
    <w:rsid w:val="680EE8E3"/>
    <w:rsid w:val="6813A525"/>
    <w:rsid w:val="68168AAC"/>
    <w:rsid w:val="685FBD2A"/>
    <w:rsid w:val="68684749"/>
    <w:rsid w:val="686F5547"/>
    <w:rsid w:val="68838446"/>
    <w:rsid w:val="688ACC73"/>
    <w:rsid w:val="6898EAB4"/>
    <w:rsid w:val="68A2C25B"/>
    <w:rsid w:val="68A3E0B0"/>
    <w:rsid w:val="68B46747"/>
    <w:rsid w:val="68B76923"/>
    <w:rsid w:val="68E4A039"/>
    <w:rsid w:val="68E4D6DF"/>
    <w:rsid w:val="68E644F7"/>
    <w:rsid w:val="68F120CC"/>
    <w:rsid w:val="68FDAE06"/>
    <w:rsid w:val="68FF6746"/>
    <w:rsid w:val="690342B5"/>
    <w:rsid w:val="693135DF"/>
    <w:rsid w:val="69354EF0"/>
    <w:rsid w:val="6947AB93"/>
    <w:rsid w:val="695462D8"/>
    <w:rsid w:val="695B16DB"/>
    <w:rsid w:val="6965BCB3"/>
    <w:rsid w:val="6971180B"/>
    <w:rsid w:val="6984D73F"/>
    <w:rsid w:val="6993778D"/>
    <w:rsid w:val="69966458"/>
    <w:rsid w:val="699E8AD8"/>
    <w:rsid w:val="69A3F711"/>
    <w:rsid w:val="69A78800"/>
    <w:rsid w:val="69DA7729"/>
    <w:rsid w:val="69E66A8A"/>
    <w:rsid w:val="69FA5930"/>
    <w:rsid w:val="6A0D57D1"/>
    <w:rsid w:val="6A368826"/>
    <w:rsid w:val="6A677EE3"/>
    <w:rsid w:val="6A6C568E"/>
    <w:rsid w:val="6A70AB51"/>
    <w:rsid w:val="6A820F4A"/>
    <w:rsid w:val="6A97FC3F"/>
    <w:rsid w:val="6AB96B47"/>
    <w:rsid w:val="6ACC59B3"/>
    <w:rsid w:val="6AD65E74"/>
    <w:rsid w:val="6B06899F"/>
    <w:rsid w:val="6B0D0B29"/>
    <w:rsid w:val="6B1108BA"/>
    <w:rsid w:val="6B284999"/>
    <w:rsid w:val="6B494362"/>
    <w:rsid w:val="6B5CF92E"/>
    <w:rsid w:val="6B637C8A"/>
    <w:rsid w:val="6B7E94CB"/>
    <w:rsid w:val="6B921DE8"/>
    <w:rsid w:val="6BC644C9"/>
    <w:rsid w:val="6BE4983C"/>
    <w:rsid w:val="6C05D0C3"/>
    <w:rsid w:val="6C07652B"/>
    <w:rsid w:val="6C195B53"/>
    <w:rsid w:val="6C517832"/>
    <w:rsid w:val="6C59CF8E"/>
    <w:rsid w:val="6C827DF0"/>
    <w:rsid w:val="6CD782EC"/>
    <w:rsid w:val="6CEC962B"/>
    <w:rsid w:val="6CF21738"/>
    <w:rsid w:val="6D11E97F"/>
    <w:rsid w:val="6D1494DF"/>
    <w:rsid w:val="6D1A652C"/>
    <w:rsid w:val="6D21F452"/>
    <w:rsid w:val="6D404E5E"/>
    <w:rsid w:val="6D50B0FA"/>
    <w:rsid w:val="6D655CD9"/>
    <w:rsid w:val="6D68862E"/>
    <w:rsid w:val="6DE2607E"/>
    <w:rsid w:val="6DF2FB41"/>
    <w:rsid w:val="6E1A9683"/>
    <w:rsid w:val="6E26C39C"/>
    <w:rsid w:val="6E2C18CC"/>
    <w:rsid w:val="6E43B1DA"/>
    <w:rsid w:val="6E4EC5DE"/>
    <w:rsid w:val="6E50AD1E"/>
    <w:rsid w:val="6E5CE1F5"/>
    <w:rsid w:val="6E73F4E2"/>
    <w:rsid w:val="6EA07E45"/>
    <w:rsid w:val="6EAA29C0"/>
    <w:rsid w:val="6ECD3490"/>
    <w:rsid w:val="6ED25B3C"/>
    <w:rsid w:val="6ED67A89"/>
    <w:rsid w:val="6ED8DB4D"/>
    <w:rsid w:val="6EF365D6"/>
    <w:rsid w:val="6EF434BC"/>
    <w:rsid w:val="6EFDE58B"/>
    <w:rsid w:val="6F07F39F"/>
    <w:rsid w:val="6F0AF612"/>
    <w:rsid w:val="6F1C38FE"/>
    <w:rsid w:val="6F462848"/>
    <w:rsid w:val="6F46BF93"/>
    <w:rsid w:val="6F672175"/>
    <w:rsid w:val="6F6884E8"/>
    <w:rsid w:val="6F68FDA0"/>
    <w:rsid w:val="6F6EFBDC"/>
    <w:rsid w:val="6F739C12"/>
    <w:rsid w:val="6F890810"/>
    <w:rsid w:val="6FA56AF9"/>
    <w:rsid w:val="6FA83E90"/>
    <w:rsid w:val="6FABC0C5"/>
    <w:rsid w:val="6FC7CE6C"/>
    <w:rsid w:val="6FE41C44"/>
    <w:rsid w:val="6FF2624E"/>
    <w:rsid w:val="6FF984DB"/>
    <w:rsid w:val="7005745D"/>
    <w:rsid w:val="701B1ED1"/>
    <w:rsid w:val="7025C12E"/>
    <w:rsid w:val="7026993E"/>
    <w:rsid w:val="704D38C6"/>
    <w:rsid w:val="705C5C11"/>
    <w:rsid w:val="705E19E5"/>
    <w:rsid w:val="70A3C400"/>
    <w:rsid w:val="70E4BE2D"/>
    <w:rsid w:val="70F93E54"/>
    <w:rsid w:val="7109F953"/>
    <w:rsid w:val="710DF9DF"/>
    <w:rsid w:val="7123C692"/>
    <w:rsid w:val="714C7114"/>
    <w:rsid w:val="715941F8"/>
    <w:rsid w:val="71654AF3"/>
    <w:rsid w:val="718E890E"/>
    <w:rsid w:val="71967F81"/>
    <w:rsid w:val="719BDAC4"/>
    <w:rsid w:val="71A15F0E"/>
    <w:rsid w:val="71B27860"/>
    <w:rsid w:val="71B95EAE"/>
    <w:rsid w:val="71D0F4C4"/>
    <w:rsid w:val="71D6E003"/>
    <w:rsid w:val="71E2E8E6"/>
    <w:rsid w:val="71ECF689"/>
    <w:rsid w:val="71F3102E"/>
    <w:rsid w:val="71FF3F91"/>
    <w:rsid w:val="7211841F"/>
    <w:rsid w:val="7222D85D"/>
    <w:rsid w:val="7226350E"/>
    <w:rsid w:val="7241406E"/>
    <w:rsid w:val="724351F8"/>
    <w:rsid w:val="727E6055"/>
    <w:rsid w:val="7285501E"/>
    <w:rsid w:val="72942923"/>
    <w:rsid w:val="72986F09"/>
    <w:rsid w:val="729B2A81"/>
    <w:rsid w:val="72C57290"/>
    <w:rsid w:val="72EE2A6F"/>
    <w:rsid w:val="730C2CA9"/>
    <w:rsid w:val="735CE62F"/>
    <w:rsid w:val="737666E4"/>
    <w:rsid w:val="73769211"/>
    <w:rsid w:val="73BE1196"/>
    <w:rsid w:val="73C901BE"/>
    <w:rsid w:val="73CA8113"/>
    <w:rsid w:val="73D4082F"/>
    <w:rsid w:val="73D4997E"/>
    <w:rsid w:val="73D88926"/>
    <w:rsid w:val="73F37F5C"/>
    <w:rsid w:val="742A8EC4"/>
    <w:rsid w:val="742EF656"/>
    <w:rsid w:val="745478C2"/>
    <w:rsid w:val="7458C783"/>
    <w:rsid w:val="7462DB28"/>
    <w:rsid w:val="746C6752"/>
    <w:rsid w:val="74AF9CBA"/>
    <w:rsid w:val="74AF9CBA"/>
    <w:rsid w:val="74B40192"/>
    <w:rsid w:val="74CF05A6"/>
    <w:rsid w:val="74CF3F9F"/>
    <w:rsid w:val="74DA0829"/>
    <w:rsid w:val="74E614B4"/>
    <w:rsid w:val="74EA5507"/>
    <w:rsid w:val="7541A360"/>
    <w:rsid w:val="7545AAFE"/>
    <w:rsid w:val="7546D34A"/>
    <w:rsid w:val="75484885"/>
    <w:rsid w:val="754AB320"/>
    <w:rsid w:val="754C7749"/>
    <w:rsid w:val="757A1C01"/>
    <w:rsid w:val="7585297F"/>
    <w:rsid w:val="7588E074"/>
    <w:rsid w:val="758C2841"/>
    <w:rsid w:val="75A669F4"/>
    <w:rsid w:val="75A744A8"/>
    <w:rsid w:val="75B8DD63"/>
    <w:rsid w:val="75D59240"/>
    <w:rsid w:val="75DC310E"/>
    <w:rsid w:val="75E3BDD2"/>
    <w:rsid w:val="75E65FAF"/>
    <w:rsid w:val="75E8314C"/>
    <w:rsid w:val="763B4351"/>
    <w:rsid w:val="763C05EA"/>
    <w:rsid w:val="76447CB1"/>
    <w:rsid w:val="7651F862"/>
    <w:rsid w:val="7662D282"/>
    <w:rsid w:val="766346E7"/>
    <w:rsid w:val="7664D0E3"/>
    <w:rsid w:val="7671DC98"/>
    <w:rsid w:val="7676628B"/>
    <w:rsid w:val="7691F466"/>
    <w:rsid w:val="76AE55E6"/>
    <w:rsid w:val="76BC6021"/>
    <w:rsid w:val="76DDD83C"/>
    <w:rsid w:val="76DDFD7F"/>
    <w:rsid w:val="76DF53AD"/>
    <w:rsid w:val="76F54E02"/>
    <w:rsid w:val="76F7FB96"/>
    <w:rsid w:val="77029F93"/>
    <w:rsid w:val="77196CC0"/>
    <w:rsid w:val="7720760E"/>
    <w:rsid w:val="7731B519"/>
    <w:rsid w:val="773D87A0"/>
    <w:rsid w:val="7741FA35"/>
    <w:rsid w:val="776723C2"/>
    <w:rsid w:val="7772A53A"/>
    <w:rsid w:val="77753222"/>
    <w:rsid w:val="777F5E65"/>
    <w:rsid w:val="779DEF11"/>
    <w:rsid w:val="77CD8515"/>
    <w:rsid w:val="77D3AD1D"/>
    <w:rsid w:val="77DC284A"/>
    <w:rsid w:val="77FD0117"/>
    <w:rsid w:val="782217A8"/>
    <w:rsid w:val="782AF284"/>
    <w:rsid w:val="7836953B"/>
    <w:rsid w:val="7847E943"/>
    <w:rsid w:val="7859C2AC"/>
    <w:rsid w:val="786B22BF"/>
    <w:rsid w:val="786B74BF"/>
    <w:rsid w:val="787B5B06"/>
    <w:rsid w:val="78873578"/>
    <w:rsid w:val="78911E63"/>
    <w:rsid w:val="789A008B"/>
    <w:rsid w:val="789AC730"/>
    <w:rsid w:val="78A8E4FF"/>
    <w:rsid w:val="78AB8D41"/>
    <w:rsid w:val="78B95759"/>
    <w:rsid w:val="78C2AC45"/>
    <w:rsid w:val="78C2C0A9"/>
    <w:rsid w:val="78E0367B"/>
    <w:rsid w:val="78ECDA10"/>
    <w:rsid w:val="78EDA1D9"/>
    <w:rsid w:val="790E2F66"/>
    <w:rsid w:val="7928523F"/>
    <w:rsid w:val="792D5C7B"/>
    <w:rsid w:val="792EAFAD"/>
    <w:rsid w:val="793D9B6E"/>
    <w:rsid w:val="794F472F"/>
    <w:rsid w:val="79A57AB1"/>
    <w:rsid w:val="79A6ECA9"/>
    <w:rsid w:val="79A94148"/>
    <w:rsid w:val="79C59950"/>
    <w:rsid w:val="79D3C197"/>
    <w:rsid w:val="79D5B685"/>
    <w:rsid w:val="79D8DFCE"/>
    <w:rsid w:val="79DA6CEA"/>
    <w:rsid w:val="79E0DEFF"/>
    <w:rsid w:val="79E2DF9F"/>
    <w:rsid w:val="79E53F76"/>
    <w:rsid w:val="79EBE4EA"/>
    <w:rsid w:val="79EFD90F"/>
    <w:rsid w:val="7A190E81"/>
    <w:rsid w:val="7A1CC28C"/>
    <w:rsid w:val="7A24483E"/>
    <w:rsid w:val="7A28DAD7"/>
    <w:rsid w:val="7A4182FE"/>
    <w:rsid w:val="7A5616C2"/>
    <w:rsid w:val="7A5C5197"/>
    <w:rsid w:val="7A653386"/>
    <w:rsid w:val="7A6980CB"/>
    <w:rsid w:val="7A70F809"/>
    <w:rsid w:val="7A776417"/>
    <w:rsid w:val="7A9B430D"/>
    <w:rsid w:val="7A9D6B2C"/>
    <w:rsid w:val="7A9DE8FF"/>
    <w:rsid w:val="7AB5254B"/>
    <w:rsid w:val="7AB8B387"/>
    <w:rsid w:val="7AB9660A"/>
    <w:rsid w:val="7AC43F81"/>
    <w:rsid w:val="7ACEEF1C"/>
    <w:rsid w:val="7B06783D"/>
    <w:rsid w:val="7B0FD0C9"/>
    <w:rsid w:val="7B2C8B97"/>
    <w:rsid w:val="7B3E6939"/>
    <w:rsid w:val="7B42BD0A"/>
    <w:rsid w:val="7B5CC162"/>
    <w:rsid w:val="7B870CBC"/>
    <w:rsid w:val="7B9CEC71"/>
    <w:rsid w:val="7BA04C3B"/>
    <w:rsid w:val="7BD610B6"/>
    <w:rsid w:val="7BDC7CA3"/>
    <w:rsid w:val="7BE124AA"/>
    <w:rsid w:val="7BF5DB86"/>
    <w:rsid w:val="7C212495"/>
    <w:rsid w:val="7C30C80D"/>
    <w:rsid w:val="7C3C28A4"/>
    <w:rsid w:val="7C40E67B"/>
    <w:rsid w:val="7C600FE2"/>
    <w:rsid w:val="7C86720B"/>
    <w:rsid w:val="7CBDCB37"/>
    <w:rsid w:val="7CC99498"/>
    <w:rsid w:val="7CCE61ED"/>
    <w:rsid w:val="7CE411B5"/>
    <w:rsid w:val="7CECF12A"/>
    <w:rsid w:val="7CF28682"/>
    <w:rsid w:val="7D1611BA"/>
    <w:rsid w:val="7D37114C"/>
    <w:rsid w:val="7D4E686C"/>
    <w:rsid w:val="7D71FBA8"/>
    <w:rsid w:val="7D72043A"/>
    <w:rsid w:val="7D7CC1FA"/>
    <w:rsid w:val="7D84AF80"/>
    <w:rsid w:val="7DA41E04"/>
    <w:rsid w:val="7DCE3AA3"/>
    <w:rsid w:val="7DD1DBD2"/>
    <w:rsid w:val="7DEF3D6C"/>
    <w:rsid w:val="7E22426C"/>
    <w:rsid w:val="7E369093"/>
    <w:rsid w:val="7E508778"/>
    <w:rsid w:val="7E6B159C"/>
    <w:rsid w:val="7EA74246"/>
    <w:rsid w:val="7EAE118E"/>
    <w:rsid w:val="7EDF192C"/>
    <w:rsid w:val="7EED5B81"/>
    <w:rsid w:val="7F04FD4D"/>
    <w:rsid w:val="7F125F96"/>
    <w:rsid w:val="7F291B2C"/>
    <w:rsid w:val="7F2B46C9"/>
    <w:rsid w:val="7F2E677C"/>
    <w:rsid w:val="7F30AA59"/>
    <w:rsid w:val="7F3D192C"/>
    <w:rsid w:val="7F5A93DB"/>
    <w:rsid w:val="7F64488D"/>
    <w:rsid w:val="7F6F4FF2"/>
    <w:rsid w:val="7F71E2BF"/>
    <w:rsid w:val="7F83A0A1"/>
    <w:rsid w:val="7F85F136"/>
    <w:rsid w:val="7FAD8F7F"/>
    <w:rsid w:val="7FC6665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B2E25"/>
  <w15:docId w15:val="{B3D5E1A3-C8C0-4B76-855C-488FA8BA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s-MX"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styleId="TableNormal" w:customStyle="1">
    <w:name w:val="Table Normal"/>
    <w:tblPr>
      <w:tblCellMar>
        <w:top w:w="0" w:type="dxa"/>
        <w:left w:w="0" w:type="dxa"/>
        <w:bottom w:w="0" w:type="dxa"/>
        <w:right w:w="0" w:type="dxa"/>
      </w:tblCellMar>
    </w:tblPr>
  </w:style>
  <w:style w:type="table" w:styleId="TableNormal0" w:customStyle="1">
    <w:name w:val="Table Normal0"/>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styleId="a" w:customStyle="1">
    <w:basedOn w:val="TableNormal0"/>
    <w:tblPr>
      <w:tblStyleRowBandSize w:val="1"/>
      <w:tblStyleColBandSize w:val="1"/>
      <w:tblCellMar>
        <w:top w:w="15" w:type="dxa"/>
        <w:left w:w="15" w:type="dxa"/>
        <w:bottom w:w="15" w:type="dxa"/>
        <w:right w:w="15" w:type="dxa"/>
      </w:tblCellMar>
    </w:tblPr>
  </w:style>
  <w:style w:type="table" w:styleId="a0" w:customStyle="1">
    <w:basedOn w:val="TableNormal0"/>
    <w:tblPr>
      <w:tblStyleRowBandSize w:val="1"/>
      <w:tblStyleColBandSize w:val="1"/>
      <w:tblCellMar>
        <w:top w:w="15" w:type="dxa"/>
        <w:left w:w="15" w:type="dxa"/>
        <w:bottom w:w="15" w:type="dxa"/>
        <w:right w:w="15" w:type="dxa"/>
      </w:tblCellMar>
    </w:tblPr>
  </w:style>
  <w:style w:type="table" w:styleId="a1" w:customStyle="1">
    <w:basedOn w:val="TableNormal0"/>
    <w:tblPr>
      <w:tblStyleRowBandSize w:val="1"/>
      <w:tblStyleColBandSize w:val="1"/>
      <w:tblCellMar>
        <w:top w:w="15" w:type="dxa"/>
        <w:left w:w="15" w:type="dxa"/>
        <w:bottom w:w="15" w:type="dxa"/>
        <w:right w:w="15" w:type="dxa"/>
      </w:tblCellMar>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000FF" w:themeColor="hyperlink"/>
      <w:u w:val="single"/>
    </w:rPr>
  </w:style>
  <w:style w:type="table" w:styleId="Tablaconcuadrcula">
    <w:name w:val="Table Grid"/>
    <w:basedOn w:val="Tabla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Mencionar">
    <w:name w:val="Mention"/>
    <w:basedOn w:val="Fuentedeprrafopredeter"/>
    <w:uiPriority w:val="99"/>
    <w:unhideWhenUsed/>
    <w:rPr>
      <w:color w:val="2B579A"/>
      <w:shd w:val="clear" w:color="auto" w:fill="E6E6E6"/>
    </w:r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line="240" w:lineRule="auto"/>
    </w:pPr>
  </w:style>
  <w:style w:type="paragraph" w:styleId="Textocomentario">
    <w:name w:val="annotation text"/>
    <w:basedOn w:val="Normal"/>
    <w:link w:val="TextocomentarioCar"/>
    <w:uiPriority w:val="99"/>
    <w:unhideWhenUsed/>
    <w:pPr>
      <w:spacing w:line="240" w:lineRule="auto"/>
    </w:pPr>
    <w:rPr>
      <w:sz w:val="20"/>
      <w:szCs w:val="20"/>
    </w:rPr>
  </w:style>
  <w:style w:type="character" w:styleId="TextocomentarioCar" w:customStyle="1">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A63406"/>
    <w:rPr>
      <w:b/>
      <w:bCs/>
    </w:rPr>
  </w:style>
  <w:style w:type="character" w:styleId="AsuntodelcomentarioCar" w:customStyle="1">
    <w:name w:val="Asunto del comentario Car"/>
    <w:basedOn w:val="TextocomentarioCar"/>
    <w:link w:val="Asuntodelcomentario"/>
    <w:uiPriority w:val="99"/>
    <w:semiHidden/>
    <w:rsid w:val="00A63406"/>
    <w:rPr>
      <w:b/>
      <w:bCs/>
      <w:sz w:val="20"/>
      <w:szCs w:val="20"/>
    </w:rPr>
  </w:style>
  <w:style w:type="paragraph" w:styleId="Revisin">
    <w:name w:val="Revision"/>
    <w:hidden/>
    <w:uiPriority w:val="99"/>
    <w:semiHidden/>
    <w:rsid w:val="00365C6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paola.munoz@another.co" TargetMode="External" Id="rId13" /><Relationship Type="http://schemas.microsoft.com/office/2019/05/relationships/documenttasks" Target="documenttasks/documenttasks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victoria.balboa@edenred.com"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microsoft.com/office/2020/10/relationships/intelligence" Target="intelligence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globalcarbonbudget.org/fossil-co2-emissions-at-record-high-in-2023/" TargetMode="External" Id="R246e000abffa4af8" /><Relationship Type="http://schemas.openxmlformats.org/officeDocument/2006/relationships/hyperlink" Target="https://iniciativaclimatica.org/ndc/mexico-podria-reducir-sus-emisiones-de-gases-en-un-30-para-2030/" TargetMode="External" Id="R31e9f0e8e9c341ec" /><Relationship Type="http://schemas.openxmlformats.org/officeDocument/2006/relationships/hyperlink" Target="https://www.edenred.mx/move-for-good" TargetMode="External" Id="Re9c22ed4025e45bc" /></Relationships>
</file>

<file path=word/documenttasks/documenttasks1.xml><?xml version="1.0" encoding="utf-8"?>
<t:Tasks xmlns:t="http://schemas.microsoft.com/office/tasks/2019/documenttasks" xmlns:oel="http://schemas.microsoft.com/office/2019/extlst">
  <t:Task id="{754EB2A8-3ABD-42FC-8E44-20A65AB222FF}">
    <t:Anchor>
      <t:Comment id="1162795979"/>
    </t:Anchor>
    <t:History>
      <t:Event id="{0813477B-01D8-4BE0-9A32-BFE6FAC8F012}" time="2024-02-02T15:47:11.364Z">
        <t:Attribution userId="S::elsa.villalba@another.co::b4ff72b9-b310-42b9-9207-361406c80db8" userProvider="AD" userName="Elsa Villalba de la Vega"/>
        <t:Anchor>
          <t:Comment id="1162795979"/>
        </t:Anchor>
        <t:Create/>
      </t:Event>
      <t:Event id="{03680BBA-A794-4E95-AB52-E3807EE51DA4}" time="2024-02-02T15:47:11.364Z">
        <t:Attribution userId="S::elsa.villalba@another.co::b4ff72b9-b310-42b9-9207-361406c80db8" userProvider="AD" userName="Elsa Villalba de la Vega"/>
        <t:Anchor>
          <t:Comment id="1162795979"/>
        </t:Anchor>
        <t:Assign userId="S::andres.bernal@another.co::e10c8604-b609-4482-8e8e-422f03c3a081" userProvider="AD" userName="Andres Bernal"/>
      </t:Event>
      <t:Event id="{818C679E-AFF0-448C-B71A-DD92FA0C6BBC}" time="2024-02-02T15:47:11.364Z">
        <t:Attribution userId="S::elsa.villalba@another.co::b4ff72b9-b310-42b9-9207-361406c80db8" userProvider="AD" userName="Elsa Villalba de la Vega"/>
        <t:Anchor>
          <t:Comment id="1162795979"/>
        </t:Anchor>
        <t:SetTitle title="Hola, Andrés, acá el acceso al archivo. Gracias!! @Andres Bernal cc @Eduardo Hernández Garay"/>
      </t:Event>
      <t:Event id="{1115883A-6D2F-4F5B-8E14-D95843B4C305}" time="2024-02-06T18:46:13.528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52ee803-bb65-46ae-a8bb-f7450cd62c0e">
      <UserInfo>
        <DisplayName>Andres Bernal</DisplayName>
        <AccountId>135</AccountId>
        <AccountType/>
      </UserInfo>
      <UserInfo>
        <DisplayName>Eduardo Hernández Garay</DisplayName>
        <AccountId>74</AccountId>
        <AccountType/>
      </UserInfo>
    </SharedWithUsers>
    <MediaLengthInSeconds xmlns="a46ea563-354e-4eab-ae06-c5a121493a16"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qNlfP/ZmD2fNiftyplmyh6xl2w==">CgMxLjA4AHIhMTIzU2Z5RXlkbXQ5YU1EVEJLZ0VsWjZPbk44NXRjZWRD</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1ED0E95712164487F1AAFC02A099DC" ma:contentTypeVersion="10" ma:contentTypeDescription="Create a new document." ma:contentTypeScope="" ma:versionID="1b19c9aafac8fcfba897c5cf767f33ff">
  <xsd:schema xmlns:xsd="http://www.w3.org/2001/XMLSchema" xmlns:xs="http://www.w3.org/2001/XMLSchema" xmlns:p="http://schemas.microsoft.com/office/2006/metadata/properties" xmlns:ns2="a46ea563-354e-4eab-ae06-c5a121493a16" xmlns:ns3="652ee803-bb65-46ae-a8bb-f7450cd62c0e" targetNamespace="http://schemas.microsoft.com/office/2006/metadata/properties" ma:root="true" ma:fieldsID="d3ec18957cae3dd1348454fa985b9bc7" ns2:_="" ns3:_="">
    <xsd:import namespace="a46ea563-354e-4eab-ae06-c5a121493a16"/>
    <xsd:import namespace="652ee803-bb65-46ae-a8bb-f7450cd62c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ea563-354e-4eab-ae06-c5a121493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2ee803-bb65-46ae-a8bb-f7450cd62c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9087B5-9D6E-47E7-8A64-AD9B794A0699}">
  <ds:schemaRefs>
    <ds:schemaRef ds:uri="http://schemas.microsoft.com/office/2006/metadata/properties"/>
    <ds:schemaRef ds:uri="http://schemas.microsoft.com/office/infopath/2007/PartnerControls"/>
    <ds:schemaRef ds:uri="cc7bb8b8-49ce-4cf5-9d69-d7e15f4c37c3"/>
    <ds:schemaRef ds:uri="1cf0f527-834d-490e-a60d-b57434dc856c"/>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77A5D9A-B48D-4BA9-8987-A2BE4BAC86E6}">
  <ds:schemaRefs>
    <ds:schemaRef ds:uri="http://schemas.microsoft.com/sharepoint/v3/contenttype/forms"/>
  </ds:schemaRefs>
</ds:datastoreItem>
</file>

<file path=customXml/itemProps4.xml><?xml version="1.0" encoding="utf-8"?>
<ds:datastoreItem xmlns:ds="http://schemas.openxmlformats.org/officeDocument/2006/customXml" ds:itemID="{584CC036-D289-405C-9D13-DF44AB1813B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AGUIRRE Leticia Montserrat</dc:creator>
  <lastModifiedBy>Maria Fernanda Navarro Teran</lastModifiedBy>
  <revision>44</revision>
  <dcterms:created xsi:type="dcterms:W3CDTF">2024-03-25T16:13:00.0000000Z</dcterms:created>
  <dcterms:modified xsi:type="dcterms:W3CDTF">2024-04-26T19:30:48.7688811Z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y fmtid="{D5CDD505-2E9C-101B-9397-08002B2CF9AE}" pid="3" name="Order">
    <vt:r8>75200</vt:r8>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